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8E" w:rsidRDefault="00ED5B8E" w:rsidP="00ED5B8E">
      <w:pPr>
        <w:pStyle w:val="Textoindependiente"/>
        <w:spacing w:before="6"/>
        <w:rPr>
          <w:color w:val="C00000"/>
          <w:sz w:val="20"/>
        </w:rPr>
      </w:pPr>
    </w:p>
    <w:p w:rsidR="00ED5B8E" w:rsidRDefault="00ED5B8E" w:rsidP="00ED5B8E">
      <w:pPr>
        <w:pStyle w:val="Textoindependiente"/>
        <w:spacing w:before="6"/>
        <w:rPr>
          <w:color w:val="C00000"/>
          <w:sz w:val="20"/>
        </w:rPr>
      </w:pPr>
      <w:r w:rsidRPr="00DE289C">
        <w:rPr>
          <w:color w:val="C00000"/>
          <w:sz w:val="20"/>
        </w:rPr>
        <w:t>LICEO ELVIRA SANCHEZ  DE GARCES</w:t>
      </w:r>
      <w:r>
        <w:rPr>
          <w:color w:val="C00000"/>
          <w:sz w:val="20"/>
        </w:rPr>
        <w:t xml:space="preserve">                                                            </w:t>
      </w:r>
    </w:p>
    <w:p w:rsidR="00ED5B8E" w:rsidRDefault="00ED5B8E" w:rsidP="00ED5B8E">
      <w:pPr>
        <w:pStyle w:val="Textoindependiente"/>
        <w:spacing w:before="6"/>
        <w:rPr>
          <w:color w:val="C00000"/>
          <w:sz w:val="20"/>
        </w:rPr>
      </w:pPr>
      <w:r>
        <w:rPr>
          <w:color w:val="C00000"/>
          <w:sz w:val="20"/>
        </w:rPr>
        <w:t xml:space="preserve">CIENCIAS DE LA SALUD                                    </w:t>
      </w:r>
    </w:p>
    <w:p w:rsidR="00ED5B8E" w:rsidRDefault="00ED5B8E" w:rsidP="00ED5B8E">
      <w:pPr>
        <w:pStyle w:val="Textoindependiente"/>
        <w:spacing w:before="6"/>
        <w:rPr>
          <w:color w:val="C00000"/>
          <w:sz w:val="20"/>
        </w:rPr>
      </w:pPr>
      <w:r>
        <w:rPr>
          <w:color w:val="C00000"/>
          <w:sz w:val="20"/>
        </w:rPr>
        <w:t>PLAN DIFERENCIADO DE 3M Y 4M</w:t>
      </w:r>
      <w:r w:rsidRPr="00ED5B8E">
        <w:rPr>
          <w:color w:val="C00000"/>
          <w:sz w:val="20"/>
        </w:rPr>
        <w:t xml:space="preserve"> </w:t>
      </w:r>
      <w:r w:rsidRPr="00ED5B8E">
        <w:rPr>
          <w:noProof/>
          <w:color w:val="C00000"/>
          <w:sz w:val="20"/>
          <w:lang w:val="en-US"/>
        </w:rPr>
        <w:drawing>
          <wp:inline distT="0" distB="0" distL="0" distR="0">
            <wp:extent cx="461710" cy="438912"/>
            <wp:effectExtent l="19050" t="0" r="0" b="0"/>
            <wp:docPr id="6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04" cy="44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8E" w:rsidRDefault="00ED5B8E" w:rsidP="00ED5B8E">
      <w:pPr>
        <w:pStyle w:val="Textoindependiente"/>
        <w:spacing w:before="6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5C12D7">
        <w:rPr>
          <w:b/>
          <w:bCs/>
          <w:color w:val="984806" w:themeColor="accent6" w:themeShade="80"/>
          <w:sz w:val="20"/>
          <w:szCs w:val="20"/>
          <w:lang w:val="es-MX" w:eastAsia="es-MX"/>
        </w:rPr>
        <w:t>Profesor: Jorge Luis Pérez Oramas</w:t>
      </w: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</w:t>
      </w:r>
    </w:p>
    <w:p w:rsidR="00ED5B8E" w:rsidRPr="002E3D3B" w:rsidRDefault="00ED5B8E" w:rsidP="00ED5B8E">
      <w:pPr>
        <w:pStyle w:val="Textoindependiente"/>
        <w:spacing w:before="6"/>
        <w:rPr>
          <w:color w:val="C00000"/>
          <w:sz w:val="20"/>
          <w:lang w:val="en-US"/>
        </w:rPr>
      </w:pPr>
      <w:r w:rsidRP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mail: jorge.luis.perez@liceoelvirasanchez.cl </w:t>
      </w:r>
      <w:r w:rsidRPr="00DE289C">
        <w:rPr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inline distT="0" distB="0" distL="0" distR="0">
            <wp:extent cx="203586" cy="339279"/>
            <wp:effectExtent l="19050" t="0" r="5964" b="0"/>
            <wp:docPr id="3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6" cy="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 +56963521809</w:t>
      </w:r>
      <w:r w:rsidR="002E3D3B" w:rsidRP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      </w:t>
      </w:r>
      <w:proofErr w:type="spellStart"/>
      <w:r w:rsidR="002E3D3B" w:rsidRP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>G</w:t>
      </w:r>
      <w:r w:rsid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>uía</w:t>
      </w:r>
      <w:proofErr w:type="spellEnd"/>
      <w:r w:rsidR="002E3D3B">
        <w:rPr>
          <w:b/>
          <w:bCs/>
          <w:color w:val="984806" w:themeColor="accent6" w:themeShade="80"/>
          <w:sz w:val="20"/>
          <w:szCs w:val="20"/>
          <w:lang w:val="en-US" w:eastAsia="es-MX"/>
        </w:rPr>
        <w:t xml:space="preserve"> N°6</w:t>
      </w:r>
      <w:bookmarkStart w:id="0" w:name="_GoBack"/>
      <w:bookmarkEnd w:id="0"/>
    </w:p>
    <w:p w:rsidR="00ED5B8E" w:rsidRPr="005C12D7" w:rsidRDefault="00ED5B8E" w:rsidP="00ED5B8E">
      <w:pPr>
        <w:adjustRightInd w:val="0"/>
        <w:jc w:val="both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>Nombre: ____________________________________________ Fecha: 30.07.2021</w:t>
      </w:r>
    </w:p>
    <w:p w:rsidR="00B274F7" w:rsidRPr="00ED5B8E" w:rsidRDefault="00ED5B8E" w:rsidP="00ED5B8E">
      <w:pPr>
        <w:adjustRightInd w:val="0"/>
        <w:jc w:val="both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 w:rsidRPr="00ED5B8E">
        <w:rPr>
          <w:rFonts w:ascii="Arial Rounded MT Bold" w:hAnsi="Arial Rounded MT Bold"/>
          <w:sz w:val="20"/>
          <w:szCs w:val="20"/>
        </w:rPr>
        <w:t>Lee con detenimiento la lectura siguiente:</w:t>
      </w:r>
    </w:p>
    <w:p w:rsidR="00471247" w:rsidRPr="00ED5B8E" w:rsidRDefault="00A13619">
      <w:pPr>
        <w:rPr>
          <w:rFonts w:ascii="Arial Rounded MT Bold" w:hAnsi="Arial Rounded MT Bold"/>
          <w:sz w:val="20"/>
          <w:szCs w:val="20"/>
        </w:rPr>
      </w:pPr>
      <w:r w:rsidRPr="00ED5B8E">
        <w:rPr>
          <w:rFonts w:ascii="Arial Rounded MT Bold" w:hAnsi="Arial Rounded MT Bold"/>
          <w:sz w:val="20"/>
          <w:szCs w:val="20"/>
        </w:rPr>
        <w:t xml:space="preserve">Factores y conductas de riesgo en cáncer Según el </w:t>
      </w:r>
      <w:proofErr w:type="spellStart"/>
      <w:r w:rsidRPr="00ED5B8E">
        <w:rPr>
          <w:rFonts w:ascii="Arial Rounded MT Bold" w:hAnsi="Arial Rounded MT Bold"/>
          <w:sz w:val="20"/>
          <w:szCs w:val="20"/>
        </w:rPr>
        <w:t>National</w:t>
      </w:r>
      <w:proofErr w:type="spellEnd"/>
      <w:r w:rsidRPr="00ED5B8E">
        <w:rPr>
          <w:rFonts w:ascii="Arial Rounded MT Bold" w:hAnsi="Arial Rounded MT Bold"/>
          <w:sz w:val="20"/>
          <w:szCs w:val="20"/>
        </w:rPr>
        <w:t xml:space="preserve"> </w:t>
      </w:r>
      <w:r w:rsidR="00471247" w:rsidRPr="00ED5B8E">
        <w:rPr>
          <w:rFonts w:ascii="Arial Rounded MT Bold" w:hAnsi="Arial Rounded MT Bold"/>
          <w:sz w:val="20"/>
          <w:szCs w:val="20"/>
        </w:rPr>
        <w:t>Cáncer</w:t>
      </w:r>
      <w:r w:rsidRPr="00ED5B8E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ED5B8E">
        <w:rPr>
          <w:rFonts w:ascii="Arial Rounded MT Bold" w:hAnsi="Arial Rounded MT Bold"/>
          <w:sz w:val="20"/>
          <w:szCs w:val="20"/>
        </w:rPr>
        <w:t>Institute</w:t>
      </w:r>
      <w:proofErr w:type="spellEnd"/>
      <w:r w:rsidRPr="00ED5B8E">
        <w:rPr>
          <w:rFonts w:ascii="Arial Rounded MT Bold" w:hAnsi="Arial Rounded MT Bold"/>
          <w:sz w:val="20"/>
          <w:szCs w:val="20"/>
        </w:rPr>
        <w:t xml:space="preserve"> (NCI), existen factores de riesgo asociados al desarrollo de conductas o la exposición a determinados agentes, que pueden aumentar la probabilidad de padecer cáncer. Estos son la alimentación poco saludable, la inactividad física, la obesidad, el consumo de tabaco y de alcohol, factores ocupacionales y factores medioambientales [34]. Existe vasta evidencia acerca de la relación existente entre composición corporal, consumo de tabaco y prevención de cáncer. En este sentido, se ha demostrado que un 30 a 40% de los cánceres son prevenibles, constituyendo el tabaco, la dieta y la composición corporal los mayores factores de riesgo para este problema de salud. Factores medioambientales A nivel mundial, el 19% de todos los cánceres son atribuibles al ambiente. Se observa una relación entre el desarrollo de cáncer y una serie de factores ambientales, como la exposición a sustancias químicas cancerígenas (benceno, formaldehido), metales (arsénico, cadmio,) radiaciones no-ionizantes e ionizantes (solar UV, rayos-X, gamma) y el uso de algunas drogas terapéuticas y/o medicamentos (</w:t>
      </w:r>
      <w:proofErr w:type="spellStart"/>
      <w:r w:rsidRPr="00ED5B8E">
        <w:rPr>
          <w:rFonts w:ascii="Arial Rounded MT Bold" w:hAnsi="Arial Rounded MT Bold"/>
          <w:sz w:val="20"/>
          <w:szCs w:val="20"/>
        </w:rPr>
        <w:t>dietilestilbestrol</w:t>
      </w:r>
      <w:proofErr w:type="spellEnd"/>
      <w:r w:rsidRPr="00ED5B8E">
        <w:rPr>
          <w:rFonts w:ascii="Arial Rounded MT Bold" w:hAnsi="Arial Rounded MT Bold"/>
          <w:sz w:val="20"/>
          <w:szCs w:val="20"/>
        </w:rPr>
        <w:t xml:space="preserve">). Programa de Estudio Ciencias de la Salud 3° o 4° Medio Unidad 3 Unidad de Currículum y Evaluación 115 Ministerio de Educación, noviembre 2019. La exposición crónica a altos niveles de arsénico en el agua causa cánceres de piel, vejiga y pulmón. La exposición crónica a material </w:t>
      </w:r>
      <w:proofErr w:type="spellStart"/>
      <w:r w:rsidRPr="00ED5B8E">
        <w:rPr>
          <w:rFonts w:ascii="Arial Rounded MT Bold" w:hAnsi="Arial Rounded MT Bold"/>
          <w:sz w:val="20"/>
          <w:szCs w:val="20"/>
        </w:rPr>
        <w:t>particulado</w:t>
      </w:r>
      <w:proofErr w:type="spellEnd"/>
      <w:r w:rsidRPr="00ED5B8E">
        <w:rPr>
          <w:rFonts w:ascii="Arial Rounded MT Bold" w:hAnsi="Arial Rounded MT Bold"/>
          <w:sz w:val="20"/>
          <w:szCs w:val="20"/>
        </w:rPr>
        <w:t xml:space="preserve"> (MP) 2,5 contribuye al riesgo de desarrollar enfermedades cardiovasculares, respiratorias y cáncer broncopulmonar y de vías respiratorias. La radiación solar tiene una alta asociación con el desarrollo de cáncer de piel, causando entre otras cosas, carcinoma </w:t>
      </w:r>
      <w:proofErr w:type="spellStart"/>
      <w:r w:rsidRPr="00ED5B8E">
        <w:rPr>
          <w:rFonts w:ascii="Arial Rounded MT Bold" w:hAnsi="Arial Rounded MT Bold"/>
          <w:sz w:val="20"/>
          <w:szCs w:val="20"/>
        </w:rPr>
        <w:t>basocelular</w:t>
      </w:r>
      <w:proofErr w:type="spellEnd"/>
      <w:r w:rsidRPr="00ED5B8E">
        <w:rPr>
          <w:rFonts w:ascii="Arial Rounded MT Bold" w:hAnsi="Arial Rounded MT Bold"/>
          <w:sz w:val="20"/>
          <w:szCs w:val="20"/>
        </w:rPr>
        <w:t xml:space="preserve">, carcinoma escamoso y el melanoma maligno. Entre 50% y 90% de los cánceres de piel están causados por las radiaciones ultravioleta. En Chile, la incidencia de cáncer de piel varía de manera importante a lo largo del país, siendo más alta en el norte. (Fuente: https://www.minsal.cl/wp.../2019.01.23_PLAN-NACIONAL-DE-CANCER_web.pdf) </w:t>
      </w:r>
    </w:p>
    <w:p w:rsidR="00A13619" w:rsidRPr="00ED5B8E" w:rsidRDefault="00A13619" w:rsidP="00ED5B8E">
      <w:pPr>
        <w:spacing w:after="0"/>
        <w:rPr>
          <w:rFonts w:ascii="Arial Rounded MT Bold" w:hAnsi="Arial Rounded MT Bold"/>
        </w:rPr>
      </w:pPr>
      <w:r w:rsidRPr="00ED5B8E">
        <w:rPr>
          <w:rFonts w:ascii="Arial Rounded MT Bold" w:hAnsi="Arial Rounded MT Bold"/>
        </w:rPr>
        <w:t>1. ¿Qué factor sería el responsable del aumento en el porcentaje de muertes atribuidas por cáncer de los países de Latinoamérica?</w:t>
      </w:r>
    </w:p>
    <w:p w:rsidR="00A13619" w:rsidRPr="00ED5B8E" w:rsidRDefault="00A13619" w:rsidP="00ED5B8E">
      <w:pPr>
        <w:spacing w:after="0"/>
        <w:rPr>
          <w:rFonts w:ascii="Arial Rounded MT Bold" w:hAnsi="Arial Rounded MT Bold"/>
        </w:rPr>
      </w:pPr>
      <w:r w:rsidRPr="00ED5B8E">
        <w:rPr>
          <w:rFonts w:ascii="Arial Rounded MT Bold" w:hAnsi="Arial Rounded MT Bold"/>
        </w:rPr>
        <w:t xml:space="preserve"> 2. Teniendo como antecedentes los datos entregados en el texto, ¿cuál debería ser el foco en una campaña de prevención, considerando los tipos de cáncer, la edad y el sexo de las personas? </w:t>
      </w:r>
    </w:p>
    <w:p w:rsidR="00A13619" w:rsidRPr="00ED5B8E" w:rsidRDefault="00A13619" w:rsidP="00ED5B8E">
      <w:pPr>
        <w:spacing w:after="0"/>
        <w:rPr>
          <w:rFonts w:ascii="Arial Rounded MT Bold" w:hAnsi="Arial Rounded MT Bold"/>
        </w:rPr>
      </w:pPr>
      <w:r w:rsidRPr="00ED5B8E">
        <w:rPr>
          <w:rFonts w:ascii="Arial Rounded MT Bold" w:hAnsi="Arial Rounded MT Bold"/>
        </w:rPr>
        <w:t xml:space="preserve">3. ¿Cómo influye los hábitos y el estilo de vida de las personas en la aparición del cáncer? </w:t>
      </w:r>
    </w:p>
    <w:p w:rsidR="00A13619" w:rsidRPr="00ED5B8E" w:rsidRDefault="00A13619" w:rsidP="00ED5B8E">
      <w:pPr>
        <w:spacing w:after="0"/>
        <w:rPr>
          <w:rFonts w:ascii="Arial Rounded MT Bold" w:hAnsi="Arial Rounded MT Bold"/>
        </w:rPr>
      </w:pPr>
      <w:r w:rsidRPr="00ED5B8E">
        <w:rPr>
          <w:rFonts w:ascii="Arial Rounded MT Bold" w:hAnsi="Arial Rounded MT Bold"/>
        </w:rPr>
        <w:t xml:space="preserve">4. ¿Qué relación existe entre los genes y el ambiente en el desarrollo de cáncer? </w:t>
      </w:r>
    </w:p>
    <w:p w:rsidR="00A13619" w:rsidRPr="00ED5B8E" w:rsidRDefault="00A13619" w:rsidP="00ED5B8E">
      <w:pPr>
        <w:spacing w:after="0"/>
        <w:rPr>
          <w:rFonts w:ascii="Arial Rounded MT Bold" w:hAnsi="Arial Rounded MT Bold"/>
        </w:rPr>
      </w:pPr>
      <w:r w:rsidRPr="00ED5B8E">
        <w:rPr>
          <w:rFonts w:ascii="Arial Rounded MT Bold" w:hAnsi="Arial Rounded MT Bold"/>
        </w:rPr>
        <w:t>5. Investiga brevemente la asociación de agentes infecciosos y el desarrollo de determinados tipos de cáncer.</w:t>
      </w:r>
    </w:p>
    <w:sectPr w:rsidR="00A13619" w:rsidRPr="00ED5B8E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19"/>
    <w:rsid w:val="002E3D3B"/>
    <w:rsid w:val="00471247"/>
    <w:rsid w:val="005231EC"/>
    <w:rsid w:val="00676728"/>
    <w:rsid w:val="006F15A9"/>
    <w:rsid w:val="00780160"/>
    <w:rsid w:val="00987722"/>
    <w:rsid w:val="00A13619"/>
    <w:rsid w:val="00B274F7"/>
    <w:rsid w:val="00C57EEC"/>
    <w:rsid w:val="00C76B2F"/>
    <w:rsid w:val="00ED5B8E"/>
    <w:rsid w:val="00F57D06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5D67"/>
  <w15:docId w15:val="{8793F3F7-D922-4D2D-BE01-45580A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D5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5B8E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2021-08-06T01:16:00Z</dcterms:created>
  <dcterms:modified xsi:type="dcterms:W3CDTF">2021-08-06T14:16:00Z</dcterms:modified>
</cp:coreProperties>
</file>