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bookmarkStart w:id="0" w:name="_GoBack"/>
      <w:bookmarkEnd w:id="0"/>
    </w:p>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047672">
        <w:rPr>
          <w:b/>
          <w:sz w:val="28"/>
          <w:szCs w:val="28"/>
        </w:rPr>
        <w:t>4</w:t>
      </w:r>
    </w:p>
    <w:p w:rsidR="0045738F" w:rsidRDefault="0045738F" w:rsidP="00145FF8">
      <w:pPr>
        <w:jc w:val="center"/>
        <w:rPr>
          <w:sz w:val="28"/>
          <w:szCs w:val="28"/>
        </w:rPr>
      </w:pPr>
    </w:p>
    <w:p w:rsidR="00947BAA" w:rsidRDefault="003644E1" w:rsidP="00947BAA">
      <w:pPr>
        <w:jc w:val="center"/>
        <w:rPr>
          <w:sz w:val="32"/>
          <w:szCs w:val="32"/>
        </w:rPr>
      </w:pPr>
      <w:r w:rsidRPr="00D90C2B">
        <w:rPr>
          <w:color w:val="000000" w:themeColor="text1"/>
          <w:sz w:val="28"/>
          <w:szCs w:val="28"/>
        </w:rPr>
        <w:t>OA 1 –</w:t>
      </w:r>
      <w:r w:rsidR="00047672">
        <w:rPr>
          <w:color w:val="000000" w:themeColor="text1"/>
          <w:sz w:val="32"/>
          <w:szCs w:val="32"/>
        </w:rPr>
        <w:t xml:space="preserve">Crear trabajos visuales basados en las percepciones, sentimientos e ideas generadas a partir de la observación de manifestaciones estéticas. </w:t>
      </w:r>
    </w:p>
    <w:p w:rsidR="00947BAA" w:rsidRDefault="00947BAA" w:rsidP="00947BAA">
      <w:pPr>
        <w:jc w:val="center"/>
        <w:rPr>
          <w:sz w:val="32"/>
          <w:szCs w:val="32"/>
        </w:rPr>
      </w:pPr>
    </w:p>
    <w:p w:rsidR="00E8762F" w:rsidRPr="00947BAA" w:rsidRDefault="00947BAA" w:rsidP="00947BAA">
      <w:pPr>
        <w:jc w:val="both"/>
        <w:rPr>
          <w:color w:val="000000" w:themeColor="text1"/>
          <w:sz w:val="32"/>
          <w:szCs w:val="32"/>
        </w:rPr>
      </w:pPr>
      <w:r>
        <w:rPr>
          <w:sz w:val="32"/>
          <w:szCs w:val="32"/>
        </w:rPr>
        <w:t>1</w:t>
      </w:r>
      <w:r w:rsidR="00E8762F">
        <w:rPr>
          <w:sz w:val="32"/>
          <w:szCs w:val="32"/>
        </w:rPr>
        <w:t>-</w:t>
      </w:r>
      <w:r w:rsidR="00006B5D">
        <w:rPr>
          <w:rFonts w:ascii="Arial" w:eastAsiaTheme="minorEastAsia" w:hAnsi="Arial"/>
          <w:i/>
          <w:color w:val="202124"/>
          <w:kern w:val="24"/>
          <w:sz w:val="28"/>
          <w:szCs w:val="28"/>
        </w:rPr>
        <w:t xml:space="preserve">Como Artes Visuales se denomina el conjunto de manifestaciones artísticas de naturaleza visual, entre las que se encuentran las de disciplina plástica tradicionales, las nuevas formas de expresión aparecidas durante la segunda mitad del siglo XX y las manifestaciones artísticas </w:t>
      </w:r>
      <w:r w:rsidR="0074374D">
        <w:rPr>
          <w:rFonts w:ascii="Arial" w:eastAsiaTheme="minorEastAsia" w:hAnsi="Arial"/>
          <w:i/>
          <w:color w:val="202124"/>
          <w:kern w:val="24"/>
          <w:sz w:val="28"/>
          <w:szCs w:val="28"/>
        </w:rPr>
        <w:t>más</w:t>
      </w:r>
      <w:r w:rsidR="00006B5D">
        <w:rPr>
          <w:rFonts w:ascii="Arial" w:eastAsiaTheme="minorEastAsia" w:hAnsi="Arial"/>
          <w:i/>
          <w:color w:val="202124"/>
          <w:kern w:val="24"/>
          <w:sz w:val="28"/>
          <w:szCs w:val="28"/>
        </w:rPr>
        <w:t xml:space="preserve"> recientes, producto de las nuevas tecnologías y los nuevos medios.</w:t>
      </w:r>
    </w:p>
    <w:p w:rsidR="00D90C2B" w:rsidRDefault="00D90C2B">
      <w:pPr>
        <w:rPr>
          <w:rFonts w:ascii="Arial" w:hAnsi="Arial" w:cs="Arial"/>
          <w:color w:val="202122"/>
          <w:sz w:val="23"/>
          <w:szCs w:val="23"/>
          <w:shd w:val="clear" w:color="auto" w:fill="FFFFFF"/>
        </w:rPr>
      </w:pPr>
    </w:p>
    <w:p w:rsidR="00D53AD6" w:rsidRPr="00947BAA" w:rsidRDefault="00DD433C">
      <w:pPr>
        <w:rPr>
          <w:rFonts w:ascii="Arial" w:hAnsi="Arial" w:cs="Arial"/>
          <w:color w:val="202122"/>
          <w:sz w:val="28"/>
          <w:szCs w:val="28"/>
          <w:shd w:val="clear" w:color="auto" w:fill="FFFFFF"/>
        </w:rPr>
      </w:pPr>
      <w:r>
        <w:rPr>
          <w:rFonts w:ascii="Arial" w:hAnsi="Arial" w:cs="Arial"/>
          <w:color w:val="202122"/>
          <w:sz w:val="23"/>
          <w:szCs w:val="23"/>
          <w:shd w:val="clear" w:color="auto" w:fill="FFFFFF"/>
        </w:rPr>
        <w:t>A</w:t>
      </w:r>
      <w:r w:rsidRPr="00947BAA">
        <w:rPr>
          <w:rFonts w:ascii="Arial" w:hAnsi="Arial" w:cs="Arial"/>
          <w:color w:val="202122"/>
          <w:sz w:val="28"/>
          <w:szCs w:val="28"/>
          <w:shd w:val="clear" w:color="auto" w:fill="FFFFFF"/>
        </w:rPr>
        <w:t xml:space="preserve">) </w:t>
      </w:r>
      <w:r w:rsidR="00006B5D">
        <w:rPr>
          <w:rFonts w:ascii="Arial" w:hAnsi="Arial" w:cs="Arial"/>
          <w:color w:val="202122"/>
          <w:sz w:val="28"/>
          <w:szCs w:val="28"/>
          <w:shd w:val="clear" w:color="auto" w:fill="FFFFFF"/>
        </w:rPr>
        <w:t>A que manifestaciones se refiere la afirmación anterior.</w:t>
      </w:r>
    </w:p>
    <w:p w:rsidR="00E8762F" w:rsidRDefault="00E8762F" w:rsidP="00E32DAC">
      <w:pPr>
        <w:rPr>
          <w:rFonts w:ascii="Arial" w:hAnsi="Arial" w:cs="Arial"/>
          <w:color w:val="202122"/>
          <w:sz w:val="23"/>
          <w:szCs w:val="23"/>
          <w:shd w:val="clear" w:color="auto" w:fill="FFFFFF"/>
        </w:rPr>
      </w:pPr>
    </w:p>
    <w:p w:rsidR="00D90C2B" w:rsidRDefault="00D90C2B" w:rsidP="00E32DAC">
      <w:pPr>
        <w:rPr>
          <w:sz w:val="32"/>
          <w:szCs w:val="32"/>
        </w:rPr>
      </w:pPr>
    </w:p>
    <w:p w:rsidR="00DD433C" w:rsidRPr="00E8762F" w:rsidRDefault="00DD433C" w:rsidP="00E32DAC">
      <w:pPr>
        <w:rPr>
          <w:rFonts w:ascii="Arial" w:hAnsi="Arial" w:cs="Arial"/>
          <w:color w:val="202122"/>
          <w:sz w:val="23"/>
          <w:szCs w:val="23"/>
          <w:shd w:val="clear" w:color="auto" w:fill="FFFFFF"/>
        </w:rPr>
      </w:pPr>
      <w:r w:rsidRPr="00652A8E">
        <w:rPr>
          <w:sz w:val="32"/>
          <w:szCs w:val="32"/>
        </w:rPr>
        <w:t>2</w:t>
      </w:r>
      <w:r w:rsidRPr="0094714D">
        <w:rPr>
          <w:sz w:val="28"/>
          <w:szCs w:val="28"/>
        </w:rPr>
        <w:t>-</w:t>
      </w:r>
      <w:r>
        <w:rPr>
          <w:rFonts w:ascii="Arial" w:hAnsi="Arial" w:cs="Arial"/>
          <w:color w:val="202122"/>
          <w:sz w:val="23"/>
          <w:szCs w:val="23"/>
          <w:shd w:val="clear" w:color="auto" w:fill="FFFFFF"/>
        </w:rPr>
        <w:t xml:space="preserve"> </w:t>
      </w:r>
      <w:r w:rsidR="00006B5D">
        <w:rPr>
          <w:sz w:val="28"/>
          <w:szCs w:val="28"/>
        </w:rPr>
        <w:t xml:space="preserve">¿Por qué se denominan manifestaciones artísticas de naturaleza </w:t>
      </w:r>
      <w:r w:rsidR="0074374D">
        <w:rPr>
          <w:sz w:val="28"/>
          <w:szCs w:val="28"/>
        </w:rPr>
        <w:t>visual?</w:t>
      </w:r>
    </w:p>
    <w:p w:rsidR="00DD433C" w:rsidRPr="00857573" w:rsidRDefault="00DD433C">
      <w:pPr>
        <w:rPr>
          <w:rFonts w:ascii="Arial" w:hAnsi="Arial" w:cs="Arial"/>
          <w:color w:val="202122"/>
          <w:sz w:val="28"/>
          <w:szCs w:val="28"/>
          <w:shd w:val="clear" w:color="auto" w:fill="FFFFFF"/>
        </w:rPr>
      </w:pPr>
    </w:p>
    <w:p w:rsidR="00D90C2B" w:rsidRDefault="00D90C2B" w:rsidP="0065518E">
      <w:pPr>
        <w:rPr>
          <w:sz w:val="32"/>
          <w:szCs w:val="32"/>
        </w:rPr>
      </w:pPr>
    </w:p>
    <w:p w:rsidR="00D90C2B" w:rsidRDefault="00D90C2B" w:rsidP="0065518E">
      <w:pPr>
        <w:rPr>
          <w:sz w:val="32"/>
          <w:szCs w:val="32"/>
        </w:rPr>
      </w:pPr>
    </w:p>
    <w:p w:rsidR="00F628F7" w:rsidRDefault="00F628F7" w:rsidP="0065518E">
      <w:pPr>
        <w:rPr>
          <w:sz w:val="28"/>
          <w:szCs w:val="28"/>
        </w:rPr>
      </w:pPr>
      <w:r w:rsidRPr="00652A8E">
        <w:rPr>
          <w:sz w:val="32"/>
          <w:szCs w:val="32"/>
        </w:rPr>
        <w:t>3</w:t>
      </w:r>
      <w:r w:rsidR="00857573" w:rsidRPr="00652A8E">
        <w:rPr>
          <w:sz w:val="32"/>
          <w:szCs w:val="32"/>
        </w:rPr>
        <w:t>-</w:t>
      </w:r>
      <w:r w:rsidR="00857573" w:rsidRPr="00857573">
        <w:rPr>
          <w:sz w:val="28"/>
          <w:szCs w:val="28"/>
        </w:rPr>
        <w:t xml:space="preserve"> </w:t>
      </w:r>
      <w:r w:rsidR="0065518E">
        <w:rPr>
          <w:sz w:val="28"/>
          <w:szCs w:val="28"/>
        </w:rPr>
        <w:t xml:space="preserve">¿Cuáles son </w:t>
      </w:r>
      <w:r w:rsidR="0074374D">
        <w:rPr>
          <w:sz w:val="28"/>
          <w:szCs w:val="28"/>
        </w:rPr>
        <w:t>las manifestaciones más antiguas?</w:t>
      </w:r>
    </w:p>
    <w:p w:rsidR="00F628F7" w:rsidRPr="00857573" w:rsidRDefault="00F628F7" w:rsidP="00F628F7">
      <w:pPr>
        <w:rPr>
          <w:sz w:val="28"/>
          <w:szCs w:val="28"/>
        </w:rPr>
      </w:pPr>
    </w:p>
    <w:p w:rsidR="0065518E" w:rsidRPr="00F358B6" w:rsidRDefault="00145FF8" w:rsidP="0065518E">
      <w:pPr>
        <w:pStyle w:val="NormalWeb"/>
        <w:shd w:val="clear" w:color="auto" w:fill="FFFFFF"/>
        <w:spacing w:before="0" w:beforeAutospacing="0" w:after="335" w:afterAutospacing="0"/>
        <w:jc w:val="both"/>
        <w:textAlignment w:val="baseline"/>
      </w:pPr>
      <w:r w:rsidRPr="00145FF8">
        <w:t xml:space="preserve"> </w:t>
      </w:r>
      <w:bookmarkStart w:id="1" w:name="_Hlk70373417"/>
      <w:r w:rsidR="0065518E">
        <w:rPr>
          <w:sz w:val="32"/>
          <w:szCs w:val="32"/>
        </w:rPr>
        <w:t>4</w:t>
      </w:r>
      <w:r w:rsidR="0065518E" w:rsidRPr="00652A8E">
        <w:rPr>
          <w:sz w:val="32"/>
          <w:szCs w:val="32"/>
        </w:rPr>
        <w:t>-</w:t>
      </w:r>
      <w:bookmarkEnd w:id="1"/>
      <w:r w:rsidR="0065518E">
        <w:rPr>
          <w:sz w:val="32"/>
          <w:szCs w:val="32"/>
        </w:rPr>
        <w:t xml:space="preserve"> </w:t>
      </w:r>
      <w:r w:rsidR="0074374D">
        <w:rPr>
          <w:sz w:val="32"/>
          <w:szCs w:val="32"/>
        </w:rPr>
        <w:t>En las Artes Visuales podemos encontrar numerosos temas y técnicas, generadas en su gran mayoría a la observación del entorno.</w:t>
      </w:r>
    </w:p>
    <w:p w:rsidR="00882109" w:rsidRPr="00882109" w:rsidRDefault="00882109" w:rsidP="00882109">
      <w:pPr>
        <w:pStyle w:val="NormalWeb"/>
        <w:shd w:val="clear" w:color="auto" w:fill="FFFFFF"/>
        <w:spacing w:before="0" w:beforeAutospacing="0" w:after="335" w:afterAutospacing="0"/>
        <w:jc w:val="both"/>
        <w:textAlignment w:val="baseline"/>
        <w:rPr>
          <w:sz w:val="28"/>
          <w:szCs w:val="28"/>
        </w:rPr>
      </w:pPr>
    </w:p>
    <w:p w:rsidR="00882109" w:rsidRPr="00882109" w:rsidRDefault="00882109" w:rsidP="00882109">
      <w:pPr>
        <w:pStyle w:val="NormalWeb"/>
        <w:shd w:val="clear" w:color="auto" w:fill="FFFFFF"/>
        <w:spacing w:before="0" w:beforeAutospacing="0" w:after="335" w:afterAutospacing="0"/>
        <w:jc w:val="both"/>
        <w:textAlignment w:val="baseline"/>
        <w:rPr>
          <w:sz w:val="28"/>
          <w:szCs w:val="28"/>
        </w:rPr>
      </w:pPr>
    </w:p>
    <w:p w:rsidR="00857573" w:rsidRPr="00D90C2B" w:rsidRDefault="00947BAA" w:rsidP="00882109">
      <w:pPr>
        <w:pStyle w:val="NormalWeb"/>
        <w:shd w:val="clear" w:color="auto" w:fill="FFFFFF"/>
        <w:spacing w:before="0" w:beforeAutospacing="0" w:after="335" w:afterAutospacing="0"/>
        <w:jc w:val="both"/>
        <w:textAlignment w:val="baseline"/>
        <w:rPr>
          <w:sz w:val="28"/>
          <w:szCs w:val="28"/>
        </w:rPr>
      </w:pPr>
      <w:r>
        <w:rPr>
          <w:rFonts w:ascii="Arial" w:hAnsi="Arial" w:cs="Arial"/>
          <w:color w:val="202122"/>
          <w:sz w:val="28"/>
          <w:szCs w:val="28"/>
          <w:shd w:val="clear" w:color="auto" w:fill="FFFFFF"/>
        </w:rPr>
        <w:t>A)</w:t>
      </w:r>
      <w:r w:rsidRPr="00D90C2B">
        <w:rPr>
          <w:rFonts w:ascii="Arial" w:hAnsi="Arial" w:cs="Arial"/>
          <w:color w:val="202122"/>
          <w:sz w:val="28"/>
          <w:szCs w:val="28"/>
          <w:shd w:val="clear" w:color="auto" w:fill="FFFFFF"/>
        </w:rPr>
        <w:t xml:space="preserve"> </w:t>
      </w:r>
      <w:r w:rsidR="0074374D">
        <w:rPr>
          <w:rFonts w:ascii="Arial" w:hAnsi="Arial" w:cs="Arial"/>
          <w:color w:val="202122"/>
          <w:sz w:val="28"/>
          <w:szCs w:val="28"/>
          <w:shd w:val="clear" w:color="auto" w:fill="FFFFFF"/>
        </w:rPr>
        <w:t xml:space="preserve">Menciona 3 de los temas más utilizados por artistas plásticos </w:t>
      </w:r>
      <w:r w:rsidR="00E84B15">
        <w:rPr>
          <w:rFonts w:ascii="Arial" w:hAnsi="Arial" w:cs="Arial"/>
          <w:color w:val="202122"/>
          <w:sz w:val="28"/>
          <w:szCs w:val="28"/>
          <w:shd w:val="clear" w:color="auto" w:fill="FFFFFF"/>
        </w:rPr>
        <w:t>contemporáneos</w:t>
      </w:r>
      <w:r w:rsidR="0074374D">
        <w:rPr>
          <w:rFonts w:ascii="Arial" w:hAnsi="Arial" w:cs="Arial"/>
          <w:color w:val="202122"/>
          <w:sz w:val="28"/>
          <w:szCs w:val="28"/>
          <w:shd w:val="clear" w:color="auto" w:fill="FFFFFF"/>
        </w:rPr>
        <w:t>.</w:t>
      </w:r>
    </w:p>
    <w:p w:rsidR="00D90C2B" w:rsidRDefault="00D90C2B">
      <w:pPr>
        <w:rPr>
          <w:sz w:val="28"/>
          <w:szCs w:val="28"/>
        </w:rPr>
      </w:pPr>
    </w:p>
    <w:p w:rsidR="00D90C2B" w:rsidRDefault="00D90C2B" w:rsidP="00D90C2B">
      <w:pPr>
        <w:pStyle w:val="NormalWeb"/>
        <w:shd w:val="clear" w:color="auto" w:fill="FFFFFF"/>
        <w:spacing w:before="0" w:beforeAutospacing="0" w:after="335" w:afterAutospacing="0"/>
        <w:jc w:val="both"/>
        <w:textAlignment w:val="baseline"/>
        <w:rPr>
          <w:sz w:val="28"/>
          <w:szCs w:val="28"/>
        </w:rPr>
      </w:pPr>
    </w:p>
    <w:p w:rsidR="00D90C2B" w:rsidRDefault="00D90C2B" w:rsidP="00D90C2B">
      <w:pPr>
        <w:pStyle w:val="Prrafodelista"/>
        <w:rPr>
          <w:sz w:val="28"/>
          <w:szCs w:val="28"/>
        </w:rPr>
      </w:pPr>
    </w:p>
    <w:p w:rsidR="00D90C2B" w:rsidRPr="00D90C2B" w:rsidRDefault="00947BAA" w:rsidP="00947BAA">
      <w:pPr>
        <w:pStyle w:val="NormalWeb"/>
        <w:shd w:val="clear" w:color="auto" w:fill="FFFFFF"/>
        <w:spacing w:before="0" w:beforeAutospacing="0" w:after="335" w:afterAutospacing="0"/>
        <w:jc w:val="both"/>
        <w:textAlignment w:val="baseline"/>
        <w:rPr>
          <w:sz w:val="28"/>
          <w:szCs w:val="28"/>
        </w:rPr>
      </w:pPr>
      <w:r>
        <w:rPr>
          <w:sz w:val="28"/>
          <w:szCs w:val="28"/>
        </w:rPr>
        <w:t>5-</w:t>
      </w:r>
      <w:r w:rsidR="00E84B15">
        <w:rPr>
          <w:sz w:val="28"/>
          <w:szCs w:val="28"/>
        </w:rPr>
        <w:t xml:space="preserve">Observa tu entorno más cercano y realiza un dibujo sobre la </w:t>
      </w:r>
      <w:r w:rsidR="009613F8">
        <w:rPr>
          <w:sz w:val="28"/>
          <w:szCs w:val="28"/>
        </w:rPr>
        <w:t>naturaleza.</w:t>
      </w:r>
      <w:r w:rsidR="00E84B15">
        <w:rPr>
          <w:sz w:val="28"/>
          <w:szCs w:val="28"/>
        </w:rPr>
        <w:t xml:space="preserve"> </w:t>
      </w:r>
    </w:p>
    <w:p w:rsidR="00D90C2B" w:rsidRDefault="00D90C2B">
      <w:pPr>
        <w:rPr>
          <w:sz w:val="28"/>
          <w:szCs w:val="28"/>
        </w:rPr>
      </w:pPr>
    </w:p>
    <w:p w:rsidR="0074374D" w:rsidRDefault="00EE604B" w:rsidP="00D90C2B">
      <w:pPr>
        <w:rPr>
          <w:sz w:val="28"/>
          <w:szCs w:val="28"/>
        </w:rPr>
      </w:pPr>
      <w:r>
        <w:rPr>
          <w:noProof/>
          <w:lang w:val="en-US"/>
        </w:rPr>
        <mc:AlternateContent>
          <mc:Choice Requires="wps">
            <w:drawing>
              <wp:inline distT="0" distB="0" distL="0" distR="0">
                <wp:extent cx="304800" cy="304800"/>
                <wp:effectExtent l="0" t="0" r="0" b="0"/>
                <wp:docPr id="5" name="AutoShape 3" descr="Características de la Arquitectura Contemporán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18E" w:rsidRDefault="0065518E" w:rsidP="0065518E">
                            <w:pPr>
                              <w:jc w:val="cente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AutoShape 3" o:spid="_x0000_s1026" alt="Características de la Arquitectura Contemporáne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uZDR05QIAAP0FAAAOAAAAAAAAAAAAAAAA&#10;AC4CAABkcnMvZTJvRG9jLnhtbFBLAQItABQABgAIAAAAIQBMoOks2AAAAAMBAAAPAAAAAAAAAAAA&#10;AAAAAD8FAABkcnMvZG93bnJldi54bWxQSwUGAAAAAAQABADzAAAARAYAAAAA&#10;" filled="f" stroked="f">
                <o:lock v:ext="edit" aspectratio="t"/>
                <v:textbox>
                  <w:txbxContent>
                    <w:p w:rsidR="0065518E" w:rsidRDefault="0065518E" w:rsidP="0065518E">
                      <w:pPr>
                        <w:jc w:val="center"/>
                      </w:pPr>
                    </w:p>
                  </w:txbxContent>
                </v:textbox>
                <w10:anchorlock/>
              </v:rect>
            </w:pict>
          </mc:Fallback>
        </mc:AlternateContent>
      </w:r>
    </w:p>
    <w:p w:rsidR="0074374D" w:rsidRDefault="0074374D" w:rsidP="00D90C2B">
      <w:pPr>
        <w:rPr>
          <w:sz w:val="28"/>
          <w:szCs w:val="28"/>
        </w:rPr>
      </w:pPr>
    </w:p>
    <w:p w:rsidR="009613F8" w:rsidRDefault="009613F8" w:rsidP="00D90C2B">
      <w:pPr>
        <w:rPr>
          <w:sz w:val="28"/>
          <w:szCs w:val="28"/>
        </w:rPr>
      </w:pPr>
    </w:p>
    <w:p w:rsidR="009613F8" w:rsidRDefault="009613F8" w:rsidP="00D90C2B">
      <w:pPr>
        <w:rPr>
          <w:sz w:val="28"/>
          <w:szCs w:val="28"/>
        </w:rPr>
      </w:pPr>
    </w:p>
    <w:p w:rsidR="009613F8" w:rsidRDefault="009613F8" w:rsidP="00D90C2B">
      <w:pPr>
        <w:rPr>
          <w:sz w:val="28"/>
          <w:szCs w:val="28"/>
        </w:rPr>
      </w:pPr>
    </w:p>
    <w:p w:rsidR="00857573" w:rsidRPr="0045738F" w:rsidRDefault="00857573" w:rsidP="0045738F">
      <w:pPr>
        <w:tabs>
          <w:tab w:val="left" w:pos="3031"/>
        </w:tabs>
        <w:rPr>
          <w:sz w:val="28"/>
          <w:szCs w:val="28"/>
        </w:rPr>
      </w:pPr>
    </w:p>
    <w:sectPr w:rsidR="00857573" w:rsidRPr="0045738F" w:rsidSect="007D398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5B" w:rsidRDefault="0084515B" w:rsidP="00D53AD6">
      <w:pPr>
        <w:spacing w:after="0" w:line="240" w:lineRule="auto"/>
      </w:pPr>
      <w:r>
        <w:separator/>
      </w:r>
    </w:p>
  </w:endnote>
  <w:endnote w:type="continuationSeparator" w:id="0">
    <w:p w:rsidR="0084515B" w:rsidRDefault="0084515B"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5B" w:rsidRDefault="0084515B" w:rsidP="00D53AD6">
      <w:pPr>
        <w:spacing w:after="0" w:line="240" w:lineRule="auto"/>
      </w:pPr>
      <w:r>
        <w:separator/>
      </w:r>
    </w:p>
  </w:footnote>
  <w:footnote w:type="continuationSeparator" w:id="0">
    <w:p w:rsidR="0084515B" w:rsidRDefault="0084515B"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06156B" w:rsidP="00D53AD6">
    <w:pPr>
      <w:spacing w:after="0" w:line="240" w:lineRule="auto"/>
      <w:rPr>
        <w:b/>
      </w:rPr>
    </w:pPr>
    <w:r>
      <w:rPr>
        <w:b/>
      </w:rPr>
      <w:t>Artes Visuales</w:t>
    </w:r>
  </w:p>
  <w:p w:rsidR="00D53AD6" w:rsidRDefault="00D53AD6" w:rsidP="00D53AD6">
    <w:pPr>
      <w:spacing w:after="0" w:line="240" w:lineRule="auto"/>
      <w:rPr>
        <w:b/>
      </w:rPr>
    </w:pPr>
    <w:r w:rsidRPr="0094714D">
      <w:rPr>
        <w:b/>
      </w:rPr>
      <w:t xml:space="preserve">Profesora </w:t>
    </w:r>
    <w:r w:rsidR="0006156B" w:rsidRPr="0094714D">
      <w:rPr>
        <w:b/>
      </w:rPr>
      <w:t xml:space="preserve">Daylen </w:t>
    </w:r>
    <w:proofErr w:type="gramStart"/>
    <w:r w:rsidR="0006156B" w:rsidRPr="0094714D">
      <w:rPr>
        <w:b/>
      </w:rPr>
      <w:t>Arrechea</w:t>
    </w:r>
    <w:r w:rsidRPr="0094714D">
      <w:rPr>
        <w:b/>
      </w:rPr>
      <w:t xml:space="preserve">  Céspedes</w:t>
    </w:r>
    <w:proofErr w:type="gramEnd"/>
  </w:p>
  <w:p w:rsidR="00974695" w:rsidRPr="0094714D" w:rsidRDefault="00974695" w:rsidP="00D53AD6">
    <w:pPr>
      <w:spacing w:after="0" w:line="240" w:lineRule="auto"/>
      <w:rPr>
        <w:b/>
      </w:rPr>
    </w:pPr>
    <w:r>
      <w:rPr>
        <w:b/>
      </w:rPr>
      <w:t xml:space="preserve">Curso: </w:t>
    </w:r>
    <w:r w:rsidR="0006156B">
      <w:rPr>
        <w:b/>
      </w:rPr>
      <w:t xml:space="preserve">7mo básico </w:t>
    </w:r>
  </w:p>
  <w:p w:rsidR="00D53AD6" w:rsidRDefault="00D53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6EDC40AF"/>
    <w:multiLevelType w:val="hybridMultilevel"/>
    <w:tmpl w:val="81B6C382"/>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06B5D"/>
    <w:rsid w:val="00021A9D"/>
    <w:rsid w:val="00047672"/>
    <w:rsid w:val="0006156B"/>
    <w:rsid w:val="00145FF8"/>
    <w:rsid w:val="001730F7"/>
    <w:rsid w:val="001A7DE4"/>
    <w:rsid w:val="002066B5"/>
    <w:rsid w:val="0029373C"/>
    <w:rsid w:val="002B4E0D"/>
    <w:rsid w:val="003362F0"/>
    <w:rsid w:val="003644E1"/>
    <w:rsid w:val="003D2D3C"/>
    <w:rsid w:val="004010F2"/>
    <w:rsid w:val="00431E2A"/>
    <w:rsid w:val="0045738F"/>
    <w:rsid w:val="004D7AFF"/>
    <w:rsid w:val="00506E2E"/>
    <w:rsid w:val="005458D1"/>
    <w:rsid w:val="00602580"/>
    <w:rsid w:val="0062616C"/>
    <w:rsid w:val="00652A8E"/>
    <w:rsid w:val="0065518E"/>
    <w:rsid w:val="006B05DF"/>
    <w:rsid w:val="0074374D"/>
    <w:rsid w:val="007D398F"/>
    <w:rsid w:val="007E4500"/>
    <w:rsid w:val="00800DA8"/>
    <w:rsid w:val="0084515B"/>
    <w:rsid w:val="00857573"/>
    <w:rsid w:val="00882109"/>
    <w:rsid w:val="00942BB7"/>
    <w:rsid w:val="00947BAA"/>
    <w:rsid w:val="009613F8"/>
    <w:rsid w:val="00974695"/>
    <w:rsid w:val="009F184C"/>
    <w:rsid w:val="00A33AD9"/>
    <w:rsid w:val="00AF5878"/>
    <w:rsid w:val="00B14271"/>
    <w:rsid w:val="00B41ABA"/>
    <w:rsid w:val="00BA1AA4"/>
    <w:rsid w:val="00BD1547"/>
    <w:rsid w:val="00CF2C40"/>
    <w:rsid w:val="00D504C6"/>
    <w:rsid w:val="00D53AD6"/>
    <w:rsid w:val="00D64009"/>
    <w:rsid w:val="00D90C2B"/>
    <w:rsid w:val="00DD433C"/>
    <w:rsid w:val="00DF057A"/>
    <w:rsid w:val="00E32DAC"/>
    <w:rsid w:val="00E46E40"/>
    <w:rsid w:val="00E8212E"/>
    <w:rsid w:val="00E84B15"/>
    <w:rsid w:val="00E8762F"/>
    <w:rsid w:val="00EB6C69"/>
    <w:rsid w:val="00EE604B"/>
    <w:rsid w:val="00F358B6"/>
    <w:rsid w:val="00F628F7"/>
    <w:rsid w:val="00FA37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semiHidden/>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32DAC"/>
    <w:rPr>
      <w:color w:val="0000FF"/>
      <w:u w:val="single"/>
    </w:rPr>
  </w:style>
  <w:style w:type="paragraph" w:styleId="Prrafodelista">
    <w:name w:val="List Paragraph"/>
    <w:basedOn w:val="Normal"/>
    <w:uiPriority w:val="34"/>
    <w:qFormat/>
    <w:rsid w:val="00D90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99969">
      <w:bodyDiv w:val="1"/>
      <w:marLeft w:val="0"/>
      <w:marRight w:val="0"/>
      <w:marTop w:val="0"/>
      <w:marBottom w:val="0"/>
      <w:divBdr>
        <w:top w:val="none" w:sz="0" w:space="0" w:color="auto"/>
        <w:left w:val="none" w:sz="0" w:space="0" w:color="auto"/>
        <w:bottom w:val="none" w:sz="0" w:space="0" w:color="auto"/>
        <w:right w:val="none" w:sz="0" w:space="0" w:color="auto"/>
      </w:divBdr>
    </w:div>
    <w:div w:id="1114330309">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2</cp:revision>
  <dcterms:created xsi:type="dcterms:W3CDTF">2021-05-18T20:46:00Z</dcterms:created>
  <dcterms:modified xsi:type="dcterms:W3CDTF">2021-05-18T20:46:00Z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