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9" w:rsidRDefault="0097276F" w:rsidP="0097276F">
      <w:pPr>
        <w:jc w:val="center"/>
      </w:pPr>
      <w:bookmarkStart w:id="0" w:name="_GoBack"/>
      <w:bookmarkEnd w:id="0"/>
      <w:r>
        <w:t>Guía de Matemática 4° Básico</w:t>
      </w:r>
    </w:p>
    <w:p w:rsidR="0097276F" w:rsidRDefault="0097276F" w:rsidP="0097276F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8F854FA" wp14:editId="79E0CC1D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81700" cy="7067550"/>
            <wp:effectExtent l="0" t="0" r="0" b="0"/>
            <wp:wrapTight wrapText="bothSides">
              <wp:wrapPolygon edited="0">
                <wp:start x="0" y="0"/>
                <wp:lineTo x="0" y="21542"/>
                <wp:lineTo x="21531" y="21542"/>
                <wp:lineTo x="21531" y="0"/>
                <wp:lineTo x="0" y="0"/>
              </wp:wrapPolygon>
            </wp:wrapTight>
            <wp:docPr id="1" name="Imagen 1" descr="Pin de Ely Nascimento en educacion2 | Actividades de resta, Ejercicios  matematicos secundaria, Ejercicios de ca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Ely Nascimento en educacion2 | Actividades de resta, Ejercicios  matematicos secundaria, Ejercicios de calcu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O. de A: Resolver sustracciones con canje con números de 3 cifras</w:t>
      </w:r>
    </w:p>
    <w:sectPr w:rsidR="0097276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21" w:rsidRDefault="00845A21" w:rsidP="0097276F">
      <w:pPr>
        <w:spacing w:after="0" w:line="240" w:lineRule="auto"/>
      </w:pPr>
      <w:r>
        <w:separator/>
      </w:r>
    </w:p>
  </w:endnote>
  <w:endnote w:type="continuationSeparator" w:id="0">
    <w:p w:rsidR="00845A21" w:rsidRDefault="00845A21" w:rsidP="0097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21" w:rsidRDefault="00845A21" w:rsidP="0097276F">
      <w:pPr>
        <w:spacing w:after="0" w:line="240" w:lineRule="auto"/>
      </w:pPr>
      <w:r>
        <w:separator/>
      </w:r>
    </w:p>
  </w:footnote>
  <w:footnote w:type="continuationSeparator" w:id="0">
    <w:p w:rsidR="00845A21" w:rsidRDefault="00845A21" w:rsidP="0097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6F" w:rsidRPr="0097276F" w:rsidRDefault="0097276F">
    <w:pPr>
      <w:pStyle w:val="Encabezado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03F5E051" wp14:editId="0AAB3BB3">
          <wp:simplePos x="0" y="0"/>
          <wp:positionH relativeFrom="column">
            <wp:posOffset>2396490</wp:posOffset>
          </wp:positionH>
          <wp:positionV relativeFrom="paragraph">
            <wp:posOffset>-78105</wp:posOffset>
          </wp:positionV>
          <wp:extent cx="1371600" cy="447675"/>
          <wp:effectExtent l="0" t="0" r="0" b="9525"/>
          <wp:wrapTight wrapText="bothSides">
            <wp:wrapPolygon edited="0">
              <wp:start x="0" y="0"/>
              <wp:lineTo x="0" y="21140"/>
              <wp:lineTo x="21300" y="21140"/>
              <wp:lineTo x="2130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276F">
      <w:rPr>
        <w:sz w:val="18"/>
        <w:szCs w:val="18"/>
      </w:rPr>
      <w:t>Liceo Elvira Sánchez de Garcés</w:t>
    </w:r>
  </w:p>
  <w:p w:rsidR="0097276F" w:rsidRPr="0097276F" w:rsidRDefault="0097276F">
    <w:pPr>
      <w:pStyle w:val="Encabezado"/>
      <w:rPr>
        <w:sz w:val="18"/>
        <w:szCs w:val="18"/>
      </w:rPr>
    </w:pPr>
    <w:r w:rsidRPr="0097276F">
      <w:rPr>
        <w:sz w:val="18"/>
        <w:szCs w:val="18"/>
      </w:rPr>
      <w:t>4° Básico</w:t>
    </w:r>
  </w:p>
  <w:p w:rsidR="0097276F" w:rsidRPr="0097276F" w:rsidRDefault="0097276F">
    <w:pPr>
      <w:pStyle w:val="Encabezado"/>
      <w:rPr>
        <w:sz w:val="18"/>
        <w:szCs w:val="18"/>
      </w:rPr>
    </w:pPr>
    <w:r w:rsidRPr="0097276F">
      <w:rPr>
        <w:sz w:val="18"/>
        <w:szCs w:val="18"/>
      </w:rPr>
      <w:t>Matemática</w:t>
    </w:r>
  </w:p>
  <w:p w:rsidR="0097276F" w:rsidRPr="0097276F" w:rsidRDefault="0097276F">
    <w:pPr>
      <w:pStyle w:val="Encabezado"/>
      <w:rPr>
        <w:sz w:val="18"/>
        <w:szCs w:val="18"/>
      </w:rPr>
    </w:pPr>
    <w:r w:rsidRPr="0097276F">
      <w:rPr>
        <w:sz w:val="18"/>
        <w:szCs w:val="18"/>
      </w:rPr>
      <w:t>Elena Sotomayor M</w:t>
    </w:r>
  </w:p>
  <w:p w:rsidR="0097276F" w:rsidRPr="0097276F" w:rsidRDefault="0097276F">
    <w:pPr>
      <w:pStyle w:val="Encabezado"/>
      <w:rPr>
        <w:sz w:val="18"/>
        <w:szCs w:val="18"/>
      </w:rPr>
    </w:pPr>
    <w:r w:rsidRPr="0097276F">
      <w:rPr>
        <w:sz w:val="18"/>
        <w:szCs w:val="18"/>
      </w:rPr>
      <w:t>Periodo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6F"/>
    <w:rsid w:val="00046471"/>
    <w:rsid w:val="00224291"/>
    <w:rsid w:val="00845A21"/>
    <w:rsid w:val="0097276F"/>
    <w:rsid w:val="00A50AE9"/>
    <w:rsid w:val="00D62045"/>
    <w:rsid w:val="00F0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997C38-B0D8-4B94-8C8C-05621E4E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2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276F"/>
  </w:style>
  <w:style w:type="paragraph" w:styleId="Piedepgina">
    <w:name w:val="footer"/>
    <w:basedOn w:val="Normal"/>
    <w:link w:val="PiedepginaCar"/>
    <w:uiPriority w:val="99"/>
    <w:unhideWhenUsed/>
    <w:rsid w:val="00972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2021-05-19T06:48:00Z</dcterms:created>
  <dcterms:modified xsi:type="dcterms:W3CDTF">2021-05-19T06:48:00Z</dcterms:modified>
</cp:coreProperties>
</file>