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9E515" w14:textId="7462B404" w:rsidR="00136B09" w:rsidRPr="00D511D8" w:rsidRDefault="00136B09" w:rsidP="00136B09">
      <w:pPr>
        <w:spacing w:line="360" w:lineRule="auto"/>
        <w:rPr>
          <w:rFonts w:cs="Calibr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11D8" w:rsidRPr="00EA72A1" w14:paraId="2488CE8B" w14:textId="77777777" w:rsidTr="007A6920">
        <w:tc>
          <w:tcPr>
            <w:tcW w:w="8828" w:type="dxa"/>
          </w:tcPr>
          <w:p w14:paraId="6AC50CCC" w14:textId="463992E0" w:rsidR="00D511D8" w:rsidRPr="00D511D8" w:rsidRDefault="00D511D8" w:rsidP="007A6920">
            <w:pPr>
              <w:rPr>
                <w:rFonts w:cs="Calibri"/>
                <w:sz w:val="24"/>
                <w:szCs w:val="24"/>
              </w:rPr>
            </w:pPr>
            <w:r w:rsidRPr="00D511D8">
              <w:rPr>
                <w:rFonts w:cs="Calibri"/>
                <w:b/>
                <w:bCs/>
                <w:sz w:val="24"/>
                <w:szCs w:val="24"/>
              </w:rPr>
              <w:t>OA9. Comprensión Lectora:</w:t>
            </w:r>
            <w:r w:rsidRPr="00D511D8">
              <w:rPr>
                <w:rFonts w:cs="Calibri"/>
                <w:sz w:val="24"/>
                <w:szCs w:val="24"/>
              </w:rPr>
              <w:t xml:space="preserve"> Demostrar comprensión de ideas generales e información explícita en textos adaptados y auténticos simples, en formato impreso o digital, acerca de temas variados (como experiencias personales, temas de otras asignaturas, del contexto inmediato, de actualidad e interés global o de otras culturas) y contienen las funciones del año.</w:t>
            </w:r>
          </w:p>
        </w:tc>
      </w:tr>
    </w:tbl>
    <w:p w14:paraId="2F687BA5" w14:textId="77777777" w:rsidR="00D511D8" w:rsidRDefault="00D511D8" w:rsidP="00D511D8">
      <w:pPr>
        <w:spacing w:line="360" w:lineRule="auto"/>
        <w:jc w:val="right"/>
        <w:rPr>
          <w:rFonts w:cs="Calibri"/>
          <w:sz w:val="28"/>
          <w:szCs w:val="28"/>
          <w:lang w:val="es-CL"/>
        </w:rPr>
      </w:pPr>
      <w:r w:rsidRPr="00B0376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492297" wp14:editId="7FC0E001">
            <wp:simplePos x="0" y="0"/>
            <wp:positionH relativeFrom="margin">
              <wp:posOffset>313898</wp:posOffset>
            </wp:positionH>
            <wp:positionV relativeFrom="paragraph">
              <wp:posOffset>195211</wp:posOffset>
            </wp:positionV>
            <wp:extent cx="1009650" cy="1009650"/>
            <wp:effectExtent l="0" t="0" r="0" b="0"/>
            <wp:wrapSquare wrapText="bothSides"/>
            <wp:docPr id="4" name="Imagen 4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5E8ECF" wp14:editId="37996C33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892C7" w14:textId="77777777" w:rsidR="00D511D8" w:rsidRPr="00234023" w:rsidRDefault="00D511D8" w:rsidP="00D511D8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83CF61" w14:textId="77777777" w:rsidR="00D511D8" w:rsidRPr="00B0376E" w:rsidRDefault="00D511D8" w:rsidP="00D51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5E8E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8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">
                <v:textbox>
                  <w:txbxContent>
                    <w:p w14:paraId="7DD892C7" w14:textId="77777777" w:rsidR="00D511D8" w:rsidRPr="00234023" w:rsidRDefault="00D511D8" w:rsidP="00D511D8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83CF61" w14:textId="77777777" w:rsidR="00D511D8" w:rsidRPr="00B0376E" w:rsidRDefault="00D511D8" w:rsidP="00D511D8"/>
                  </w:txbxContent>
                </v:textbox>
                <w10:wrap type="square" anchorx="margin"/>
              </v:shape>
            </w:pict>
          </mc:Fallback>
        </mc:AlternateContent>
      </w:r>
    </w:p>
    <w:p w14:paraId="565C37EA" w14:textId="77777777" w:rsidR="00D511D8" w:rsidRPr="00D511D8" w:rsidRDefault="00D511D8" w:rsidP="00D511D8">
      <w:pPr>
        <w:pStyle w:val="Ttulo"/>
        <w:rPr>
          <w:rFonts w:ascii="Cambria" w:hAnsi="Cambria" w:cs="Times New Roman"/>
          <w:b/>
          <w:sz w:val="32"/>
          <w:szCs w:val="32"/>
          <w:lang w:val="en-US"/>
        </w:rPr>
      </w:pPr>
      <w:r w:rsidRPr="00D511D8">
        <w:rPr>
          <w:rFonts w:ascii="Cambria" w:hAnsi="Cambria" w:cs="Times New Roman"/>
          <w:b/>
          <w:sz w:val="32"/>
          <w:szCs w:val="32"/>
          <w:lang w:val="en-US"/>
        </w:rPr>
        <w:t xml:space="preserve">What do you like?  - Likes and dislikes </w:t>
      </w:r>
    </w:p>
    <w:p w14:paraId="2AD9F715" w14:textId="77777777" w:rsidR="00D511D8" w:rsidRPr="00CA5B97" w:rsidRDefault="00D511D8" w:rsidP="00D511D8">
      <w:pPr>
        <w:rPr>
          <w:rFonts w:ascii="Cambria" w:hAnsi="Cambria"/>
        </w:rPr>
      </w:pPr>
    </w:p>
    <w:p w14:paraId="06E8A9C3" w14:textId="77777777" w:rsidR="00D511D8" w:rsidRPr="00D511D8" w:rsidRDefault="00D511D8" w:rsidP="00D511D8">
      <w:pPr>
        <w:rPr>
          <w:rFonts w:ascii="Cambria" w:hAnsi="Cambria"/>
          <w:sz w:val="28"/>
          <w:szCs w:val="28"/>
          <w:lang w:val="es-CL"/>
        </w:rPr>
      </w:pPr>
      <w:r w:rsidRPr="00D511D8">
        <w:rPr>
          <w:rFonts w:ascii="Cambria" w:hAnsi="Cambria"/>
          <w:b/>
          <w:bCs/>
          <w:sz w:val="28"/>
          <w:szCs w:val="28"/>
        </w:rPr>
        <w:t>[ENG]</w:t>
      </w:r>
      <w:r w:rsidRPr="00D511D8">
        <w:rPr>
          <w:rFonts w:ascii="Cambria" w:hAnsi="Cambria"/>
          <w:sz w:val="28"/>
          <w:szCs w:val="28"/>
        </w:rPr>
        <w:t xml:space="preserve"> Read the next expressions used when we want to talk about what we like or don’t like in English. </w:t>
      </w:r>
      <w:r w:rsidRPr="00D511D8">
        <w:rPr>
          <w:rFonts w:ascii="Cambria" w:hAnsi="Cambria"/>
          <w:sz w:val="28"/>
          <w:szCs w:val="28"/>
        </w:rPr>
        <w:br/>
      </w:r>
      <w:r w:rsidRPr="00D511D8">
        <w:rPr>
          <w:rFonts w:ascii="Cambria" w:hAnsi="Cambria"/>
          <w:b/>
          <w:bCs/>
          <w:sz w:val="28"/>
          <w:szCs w:val="28"/>
          <w:lang w:val="es-CL"/>
        </w:rPr>
        <w:t>[ESP]</w:t>
      </w:r>
      <w:r w:rsidRPr="00D511D8">
        <w:rPr>
          <w:rFonts w:ascii="Cambria" w:hAnsi="Cambria"/>
          <w:sz w:val="28"/>
          <w:szCs w:val="28"/>
          <w:lang w:val="es-CL"/>
        </w:rPr>
        <w:t xml:space="preserve"> Lee las siguientes expresiones usadas cuando queremos hablar acerca de lo que nos gusta o no nos gusta en </w:t>
      </w:r>
      <w:proofErr w:type="gramStart"/>
      <w:r w:rsidRPr="00D511D8">
        <w:rPr>
          <w:rFonts w:ascii="Cambria" w:hAnsi="Cambria"/>
          <w:sz w:val="28"/>
          <w:szCs w:val="28"/>
          <w:lang w:val="es-CL"/>
        </w:rPr>
        <w:t>Inglés</w:t>
      </w:r>
      <w:proofErr w:type="gramEnd"/>
      <w:r w:rsidRPr="00D511D8">
        <w:rPr>
          <w:rFonts w:ascii="Cambria" w:hAnsi="Cambria"/>
          <w:sz w:val="28"/>
          <w:szCs w:val="28"/>
          <w:lang w:val="es-CL"/>
        </w:rPr>
        <w:t>.</w:t>
      </w:r>
    </w:p>
    <w:p w14:paraId="26C55C1B" w14:textId="77777777" w:rsidR="00D511D8" w:rsidRPr="00A91FF0" w:rsidRDefault="00D511D8" w:rsidP="00D511D8">
      <w:pPr>
        <w:rPr>
          <w:rFonts w:ascii="Cambria" w:hAnsi="Cambria"/>
          <w:lang w:val="es-CL"/>
        </w:rPr>
      </w:pPr>
    </w:p>
    <w:p w14:paraId="7C6B4F79" w14:textId="77777777" w:rsidR="00D511D8" w:rsidRPr="00D511D8" w:rsidRDefault="00D511D8" w:rsidP="00D511D8">
      <w:pPr>
        <w:pStyle w:val="Prrafodelista"/>
        <w:numPr>
          <w:ilvl w:val="0"/>
          <w:numId w:val="6"/>
        </w:numPr>
        <w:spacing w:line="360" w:lineRule="auto"/>
        <w:rPr>
          <w:rFonts w:ascii="Cambria" w:hAnsi="Cambria"/>
          <w:sz w:val="28"/>
          <w:szCs w:val="28"/>
          <w:lang w:val="es-CL"/>
        </w:rPr>
      </w:pPr>
      <w:r w:rsidRPr="00D511D8">
        <w:rPr>
          <w:rFonts w:ascii="Cambria" w:hAnsi="Cambria"/>
          <w:b/>
          <w:bCs/>
          <w:sz w:val="28"/>
          <w:szCs w:val="28"/>
        </w:rPr>
        <w:t>[ENG]</w:t>
      </w:r>
      <w:r w:rsidRPr="00D511D8">
        <w:rPr>
          <w:rFonts w:ascii="Cambria" w:hAnsi="Cambria"/>
          <w:sz w:val="28"/>
          <w:szCs w:val="28"/>
        </w:rPr>
        <w:t xml:space="preserve"> Put an X on the free time activity or thing you </w:t>
      </w:r>
      <w:r w:rsidRPr="00D511D8">
        <w:rPr>
          <w:rFonts w:ascii="Cambria" w:hAnsi="Cambria"/>
          <w:b/>
          <w:i/>
          <w:sz w:val="28"/>
          <w:szCs w:val="28"/>
        </w:rPr>
        <w:t>love, like, kind of like, don’t like, hate or have never tried.</w:t>
      </w:r>
      <w:r w:rsidRPr="00D511D8">
        <w:rPr>
          <w:rFonts w:ascii="Cambria" w:hAnsi="Cambria"/>
          <w:sz w:val="28"/>
          <w:szCs w:val="28"/>
        </w:rPr>
        <w:t xml:space="preserve"> </w:t>
      </w:r>
      <w:r w:rsidRPr="00D511D8">
        <w:rPr>
          <w:rFonts w:ascii="Cambria" w:hAnsi="Cambria"/>
          <w:sz w:val="28"/>
          <w:szCs w:val="28"/>
          <w:lang w:val="es-CL"/>
        </w:rPr>
        <w:t xml:space="preserve">Use </w:t>
      </w:r>
      <w:proofErr w:type="spellStart"/>
      <w:r w:rsidRPr="00D511D8">
        <w:rPr>
          <w:rFonts w:ascii="Cambria" w:hAnsi="Cambria"/>
          <w:sz w:val="28"/>
          <w:szCs w:val="28"/>
          <w:lang w:val="es-CL"/>
        </w:rPr>
        <w:t>the</w:t>
      </w:r>
      <w:proofErr w:type="spellEnd"/>
      <w:r w:rsidRPr="00D511D8">
        <w:rPr>
          <w:rFonts w:ascii="Cambria" w:hAnsi="Cambria"/>
          <w:sz w:val="28"/>
          <w:szCs w:val="28"/>
          <w:lang w:val="es-CL"/>
        </w:rPr>
        <w:t xml:space="preserve"> </w:t>
      </w:r>
      <w:proofErr w:type="spellStart"/>
      <w:r w:rsidRPr="00D511D8">
        <w:rPr>
          <w:rFonts w:ascii="Cambria" w:hAnsi="Cambria"/>
          <w:sz w:val="28"/>
          <w:szCs w:val="28"/>
          <w:lang w:val="es-CL"/>
        </w:rPr>
        <w:t>examples</w:t>
      </w:r>
      <w:proofErr w:type="spellEnd"/>
      <w:r w:rsidRPr="00D511D8">
        <w:rPr>
          <w:rFonts w:ascii="Cambria" w:hAnsi="Cambria"/>
          <w:sz w:val="28"/>
          <w:szCs w:val="28"/>
          <w:lang w:val="es-CL"/>
        </w:rPr>
        <w:t xml:space="preserve"> </w:t>
      </w:r>
      <w:proofErr w:type="spellStart"/>
      <w:r w:rsidRPr="00D511D8">
        <w:rPr>
          <w:rFonts w:ascii="Cambria" w:hAnsi="Cambria"/>
          <w:sz w:val="28"/>
          <w:szCs w:val="28"/>
          <w:lang w:val="es-CL"/>
        </w:rPr>
        <w:t>on</w:t>
      </w:r>
      <w:proofErr w:type="spellEnd"/>
      <w:r w:rsidRPr="00D511D8">
        <w:rPr>
          <w:rFonts w:ascii="Cambria" w:hAnsi="Cambria"/>
          <w:sz w:val="28"/>
          <w:szCs w:val="28"/>
          <w:lang w:val="es-CL"/>
        </w:rPr>
        <w:t xml:space="preserve"> </w:t>
      </w:r>
      <w:proofErr w:type="spellStart"/>
      <w:r w:rsidRPr="00D511D8">
        <w:rPr>
          <w:rFonts w:ascii="Cambria" w:hAnsi="Cambria"/>
          <w:sz w:val="28"/>
          <w:szCs w:val="28"/>
          <w:lang w:val="es-CL"/>
        </w:rPr>
        <w:t>the</w:t>
      </w:r>
      <w:proofErr w:type="spellEnd"/>
      <w:r w:rsidRPr="00D511D8">
        <w:rPr>
          <w:rFonts w:ascii="Cambria" w:hAnsi="Cambria"/>
          <w:sz w:val="28"/>
          <w:szCs w:val="28"/>
          <w:lang w:val="es-CL"/>
        </w:rPr>
        <w:t xml:space="preserve"> </w:t>
      </w:r>
      <w:proofErr w:type="spellStart"/>
      <w:r w:rsidRPr="00D511D8">
        <w:rPr>
          <w:rFonts w:ascii="Cambria" w:hAnsi="Cambria"/>
          <w:sz w:val="28"/>
          <w:szCs w:val="28"/>
          <w:lang w:val="es-CL"/>
        </w:rPr>
        <w:t>next</w:t>
      </w:r>
      <w:proofErr w:type="spellEnd"/>
      <w:r w:rsidRPr="00D511D8">
        <w:rPr>
          <w:rFonts w:ascii="Cambria" w:hAnsi="Cambria"/>
          <w:sz w:val="28"/>
          <w:szCs w:val="28"/>
          <w:lang w:val="es-CL"/>
        </w:rPr>
        <w:t xml:space="preserve"> page.</w:t>
      </w:r>
      <w:r w:rsidRPr="00D511D8">
        <w:rPr>
          <w:rFonts w:ascii="Cambria" w:hAnsi="Cambria"/>
          <w:sz w:val="28"/>
          <w:szCs w:val="28"/>
          <w:lang w:val="es-CL"/>
        </w:rPr>
        <w:br/>
      </w:r>
      <w:r w:rsidRPr="00D511D8">
        <w:rPr>
          <w:rFonts w:cs="Calibri"/>
          <w:b/>
          <w:bCs/>
          <w:sz w:val="28"/>
          <w:szCs w:val="28"/>
          <w:lang w:val="es-CL"/>
        </w:rPr>
        <w:t>[ESP]</w:t>
      </w:r>
      <w:r w:rsidRPr="00D511D8">
        <w:rPr>
          <w:rFonts w:cs="Calibri"/>
          <w:sz w:val="28"/>
          <w:szCs w:val="28"/>
          <w:lang w:val="es-CL"/>
        </w:rPr>
        <w:t xml:space="preserve"> Pon una X en el pasatiempo o cosa que tú </w:t>
      </w:r>
      <w:r w:rsidRPr="00D511D8">
        <w:rPr>
          <w:rFonts w:cs="Calibri"/>
          <w:b/>
          <w:bCs/>
          <w:sz w:val="28"/>
          <w:szCs w:val="28"/>
          <w:lang w:val="es-CL"/>
        </w:rPr>
        <w:t>ames, guste, más o menos guste, no te guste, odies o nunca hayas intentado</w:t>
      </w:r>
      <w:r w:rsidRPr="00D511D8">
        <w:rPr>
          <w:rFonts w:cs="Calibri"/>
          <w:sz w:val="28"/>
          <w:szCs w:val="28"/>
          <w:lang w:val="es-CL"/>
        </w:rPr>
        <w:t>. Usa los ejemplos en la siguiente página.</w:t>
      </w:r>
    </w:p>
    <w:p w14:paraId="3BD4C2BA" w14:textId="77777777" w:rsidR="00D511D8" w:rsidRPr="00CA5B97" w:rsidRDefault="00D511D8" w:rsidP="00D511D8">
      <w:pPr>
        <w:pStyle w:val="Default"/>
        <w:rPr>
          <w:rFonts w:ascii="Cambria" w:hAnsi="Cambria" w:cs="Times New Roman"/>
          <w:lang w:val="en-GB"/>
        </w:rPr>
      </w:pPr>
    </w:p>
    <w:tbl>
      <w:tblPr>
        <w:tblStyle w:val="Tablaconcuadrcula"/>
        <w:tblpPr w:leftFromText="141" w:rightFromText="141" w:vertAnchor="page" w:horzAnchor="margin" w:tblpY="11326"/>
        <w:tblW w:w="8500" w:type="dxa"/>
        <w:tblLook w:val="01E0" w:firstRow="1" w:lastRow="1" w:firstColumn="1" w:lastColumn="1" w:noHBand="0" w:noVBand="0"/>
      </w:tblPr>
      <w:tblGrid>
        <w:gridCol w:w="2536"/>
        <w:gridCol w:w="849"/>
        <w:gridCol w:w="925"/>
        <w:gridCol w:w="914"/>
        <w:gridCol w:w="792"/>
        <w:gridCol w:w="969"/>
        <w:gridCol w:w="1515"/>
      </w:tblGrid>
      <w:tr w:rsidR="00D511D8" w:rsidRPr="00CA5B97" w14:paraId="16CB45DF" w14:textId="77777777" w:rsidTr="00D511D8">
        <w:tc>
          <w:tcPr>
            <w:tcW w:w="2536" w:type="dxa"/>
          </w:tcPr>
          <w:p w14:paraId="6C3F3774" w14:textId="77777777" w:rsidR="00D511D8" w:rsidRPr="00D511D8" w:rsidRDefault="00D511D8" w:rsidP="00D511D8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D511D8">
              <w:rPr>
                <w:rFonts w:ascii="Cambria" w:hAnsi="Cambria"/>
                <w:b/>
                <w:sz w:val="24"/>
                <w:szCs w:val="24"/>
                <w:lang w:val="en-GB"/>
              </w:rPr>
              <w:t>Free time activities</w:t>
            </w:r>
          </w:p>
        </w:tc>
        <w:tc>
          <w:tcPr>
            <w:tcW w:w="849" w:type="dxa"/>
          </w:tcPr>
          <w:p w14:paraId="503F4DD5" w14:textId="77777777" w:rsidR="00D511D8" w:rsidRPr="00D511D8" w:rsidRDefault="00D511D8" w:rsidP="00D511D8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Love</w:t>
            </w:r>
          </w:p>
        </w:tc>
        <w:tc>
          <w:tcPr>
            <w:tcW w:w="925" w:type="dxa"/>
          </w:tcPr>
          <w:p w14:paraId="2799C56A" w14:textId="77777777" w:rsidR="00D511D8" w:rsidRPr="00D511D8" w:rsidRDefault="00D511D8" w:rsidP="00D511D8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914" w:type="dxa"/>
          </w:tcPr>
          <w:p w14:paraId="51372F99" w14:textId="77777777" w:rsidR="00D511D8" w:rsidRPr="00D511D8" w:rsidRDefault="00D511D8" w:rsidP="00D511D8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Kind</w:t>
            </w:r>
            <w:proofErr w:type="spellEnd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792" w:type="dxa"/>
          </w:tcPr>
          <w:p w14:paraId="4D29F459" w14:textId="77777777" w:rsidR="00D511D8" w:rsidRPr="00D511D8" w:rsidRDefault="00D511D8" w:rsidP="00D511D8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Don’t</w:t>
            </w:r>
            <w:proofErr w:type="spellEnd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969" w:type="dxa"/>
          </w:tcPr>
          <w:p w14:paraId="5D8FC628" w14:textId="77777777" w:rsidR="00D511D8" w:rsidRPr="00D511D8" w:rsidRDefault="00D511D8" w:rsidP="00D511D8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Hate</w:t>
            </w:r>
            <w:proofErr w:type="spellEnd"/>
          </w:p>
        </w:tc>
        <w:tc>
          <w:tcPr>
            <w:tcW w:w="1515" w:type="dxa"/>
          </w:tcPr>
          <w:p w14:paraId="6FB1E5D6" w14:textId="77777777" w:rsidR="00D511D8" w:rsidRPr="00D511D8" w:rsidRDefault="00D511D8" w:rsidP="00D511D8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Have</w:t>
            </w:r>
            <w:proofErr w:type="spellEnd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never</w:t>
            </w:r>
            <w:proofErr w:type="spellEnd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11D8">
              <w:rPr>
                <w:rFonts w:ascii="Cambria" w:hAnsi="Cambria"/>
                <w:b/>
                <w:i/>
                <w:sz w:val="24"/>
                <w:szCs w:val="24"/>
              </w:rPr>
              <w:t>tried</w:t>
            </w:r>
            <w:proofErr w:type="spellEnd"/>
          </w:p>
        </w:tc>
      </w:tr>
      <w:tr w:rsidR="00D511D8" w:rsidRPr="00CA5B97" w14:paraId="24C46AA8" w14:textId="77777777" w:rsidTr="00D511D8">
        <w:tc>
          <w:tcPr>
            <w:tcW w:w="2536" w:type="dxa"/>
          </w:tcPr>
          <w:p w14:paraId="0F442AB2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Watching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TV &amp; Films</w:t>
            </w:r>
          </w:p>
        </w:tc>
        <w:tc>
          <w:tcPr>
            <w:tcW w:w="849" w:type="dxa"/>
          </w:tcPr>
          <w:p w14:paraId="4526A85C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7715A603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148EC41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44048722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7CC0FDB6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2D23192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3EFFDBA5" w14:textId="77777777" w:rsidTr="00D511D8">
        <w:tc>
          <w:tcPr>
            <w:tcW w:w="2536" w:type="dxa"/>
          </w:tcPr>
          <w:p w14:paraId="1E3C86D9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Swimming</w:t>
            </w:r>
            <w:proofErr w:type="spellEnd"/>
          </w:p>
        </w:tc>
        <w:tc>
          <w:tcPr>
            <w:tcW w:w="849" w:type="dxa"/>
          </w:tcPr>
          <w:p w14:paraId="130E082E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1C5C7BE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230AAA7C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6B3B0EC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53B360F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39C51EE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36801247" w14:textId="77777777" w:rsidTr="00D511D8">
        <w:tc>
          <w:tcPr>
            <w:tcW w:w="2536" w:type="dxa"/>
          </w:tcPr>
          <w:p w14:paraId="789A2E04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Singing</w:t>
            </w:r>
            <w:proofErr w:type="spellEnd"/>
          </w:p>
        </w:tc>
        <w:tc>
          <w:tcPr>
            <w:tcW w:w="849" w:type="dxa"/>
          </w:tcPr>
          <w:p w14:paraId="4DE450EE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4B018F8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15EB27ED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79675D53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0D743C2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F3384F2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79340F76" w14:textId="77777777" w:rsidTr="00D511D8">
        <w:tc>
          <w:tcPr>
            <w:tcW w:w="2536" w:type="dxa"/>
          </w:tcPr>
          <w:p w14:paraId="6A4A09E1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Studying</w:t>
            </w:r>
            <w:proofErr w:type="spellEnd"/>
          </w:p>
        </w:tc>
        <w:tc>
          <w:tcPr>
            <w:tcW w:w="849" w:type="dxa"/>
          </w:tcPr>
          <w:p w14:paraId="3569DFA5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39B58DCA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050D57DA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6BEFF506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6F97D52C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ED9EBB3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1B8C21CC" w14:textId="77777777" w:rsidTr="00D511D8">
        <w:tc>
          <w:tcPr>
            <w:tcW w:w="2536" w:type="dxa"/>
          </w:tcPr>
          <w:p w14:paraId="5D420F1C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r w:rsidRPr="00D511D8">
              <w:rPr>
                <w:rFonts w:ascii="Cambria" w:hAnsi="Cambria"/>
                <w:i/>
                <w:sz w:val="24"/>
                <w:szCs w:val="24"/>
              </w:rPr>
              <w:t>Reading</w:t>
            </w:r>
          </w:p>
        </w:tc>
        <w:tc>
          <w:tcPr>
            <w:tcW w:w="849" w:type="dxa"/>
          </w:tcPr>
          <w:p w14:paraId="4A4A9F14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2BC5B069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5A0D866F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53EB257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7F084713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B9B9ABC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1072DEC5" w14:textId="77777777" w:rsidTr="00D511D8">
        <w:tc>
          <w:tcPr>
            <w:tcW w:w="2536" w:type="dxa"/>
          </w:tcPr>
          <w:p w14:paraId="69F9608E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Walking</w:t>
            </w:r>
            <w:proofErr w:type="spellEnd"/>
          </w:p>
        </w:tc>
        <w:tc>
          <w:tcPr>
            <w:tcW w:w="849" w:type="dxa"/>
          </w:tcPr>
          <w:p w14:paraId="1EFA1270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7AA206E9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34F009A3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77AE88C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7DC14C72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B9EA6D3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03DF192D" w14:textId="77777777" w:rsidTr="00D511D8">
        <w:tc>
          <w:tcPr>
            <w:tcW w:w="2536" w:type="dxa"/>
          </w:tcPr>
          <w:p w14:paraId="21D8F79F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r w:rsidRPr="00D511D8">
              <w:rPr>
                <w:rFonts w:ascii="Cambria" w:hAnsi="Cambria"/>
                <w:i/>
                <w:sz w:val="24"/>
                <w:szCs w:val="24"/>
              </w:rPr>
              <w:t>Jogging</w:t>
            </w:r>
          </w:p>
        </w:tc>
        <w:tc>
          <w:tcPr>
            <w:tcW w:w="849" w:type="dxa"/>
          </w:tcPr>
          <w:p w14:paraId="1BA05040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703377A5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0181F154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7113C4B5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1E6E3F8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686FE86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40CAC9C1" w14:textId="77777777" w:rsidTr="00D511D8">
        <w:tc>
          <w:tcPr>
            <w:tcW w:w="2536" w:type="dxa"/>
          </w:tcPr>
          <w:p w14:paraId="20D57332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Listening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to </w:t>
            </w: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849" w:type="dxa"/>
          </w:tcPr>
          <w:p w14:paraId="37B10035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1C61D03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6F7CA098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1B29DB49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2FCE40EF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69DDA42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1AE1C15A" w14:textId="77777777" w:rsidTr="00D511D8">
        <w:tc>
          <w:tcPr>
            <w:tcW w:w="2536" w:type="dxa"/>
          </w:tcPr>
          <w:p w14:paraId="3EAAB84C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r w:rsidRPr="00D511D8">
              <w:rPr>
                <w:rFonts w:ascii="Cambria" w:hAnsi="Cambria"/>
                <w:i/>
                <w:sz w:val="24"/>
                <w:szCs w:val="24"/>
              </w:rPr>
              <w:t>Shopping</w:t>
            </w:r>
          </w:p>
        </w:tc>
        <w:tc>
          <w:tcPr>
            <w:tcW w:w="849" w:type="dxa"/>
          </w:tcPr>
          <w:p w14:paraId="366D0484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0F530BAE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7FF3CFE0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477AB105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48E5F557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901F35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0BF362E5" w14:textId="77777777" w:rsidTr="00D511D8">
        <w:tc>
          <w:tcPr>
            <w:tcW w:w="2536" w:type="dxa"/>
          </w:tcPr>
          <w:p w14:paraId="61C3649F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Drawing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FF81A2E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0C111834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06DA2CEE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7AFA561D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70C68474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AD441F7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763935E9" w14:textId="77777777" w:rsidTr="00D511D8">
        <w:tc>
          <w:tcPr>
            <w:tcW w:w="2536" w:type="dxa"/>
          </w:tcPr>
          <w:p w14:paraId="1325AD95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r w:rsidRPr="00D511D8">
              <w:rPr>
                <w:rFonts w:ascii="Cambria" w:hAnsi="Cambria"/>
                <w:i/>
                <w:sz w:val="24"/>
                <w:szCs w:val="24"/>
              </w:rPr>
              <w:t>Travelling</w:t>
            </w:r>
          </w:p>
        </w:tc>
        <w:tc>
          <w:tcPr>
            <w:tcW w:w="849" w:type="dxa"/>
          </w:tcPr>
          <w:p w14:paraId="2780DE0F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15D3B06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7522454A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3EC90FBC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426D6FD8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B68956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40966374" w14:textId="77777777" w:rsidTr="00D511D8">
        <w:tc>
          <w:tcPr>
            <w:tcW w:w="2536" w:type="dxa"/>
          </w:tcPr>
          <w:p w14:paraId="0BD61838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Chatting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with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your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friends</w:t>
            </w:r>
            <w:proofErr w:type="spellEnd"/>
          </w:p>
        </w:tc>
        <w:tc>
          <w:tcPr>
            <w:tcW w:w="849" w:type="dxa"/>
          </w:tcPr>
          <w:p w14:paraId="2F6BD777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5735AFC5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41A4F39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70224F62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6F4C46C7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C443AF3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6846054E" w14:textId="77777777" w:rsidTr="00D511D8">
        <w:tc>
          <w:tcPr>
            <w:tcW w:w="2536" w:type="dxa"/>
          </w:tcPr>
          <w:p w14:paraId="6472378C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Playing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videogames</w:t>
            </w:r>
            <w:proofErr w:type="spellEnd"/>
          </w:p>
        </w:tc>
        <w:tc>
          <w:tcPr>
            <w:tcW w:w="849" w:type="dxa"/>
          </w:tcPr>
          <w:p w14:paraId="0CC9F0F8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3A2E1E47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164C6EE0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0D463C2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5A7D6CA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8BEBC2F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212F5A6D" w14:textId="77777777" w:rsidTr="00D511D8">
        <w:tc>
          <w:tcPr>
            <w:tcW w:w="2536" w:type="dxa"/>
          </w:tcPr>
          <w:p w14:paraId="61465DF2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Cooking</w:t>
            </w:r>
            <w:proofErr w:type="spellEnd"/>
          </w:p>
        </w:tc>
        <w:tc>
          <w:tcPr>
            <w:tcW w:w="849" w:type="dxa"/>
          </w:tcPr>
          <w:p w14:paraId="638EFA3C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7F22AA28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6FE6C2F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02D2FA2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72D3F525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8708F1E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1385CEAA" w14:textId="77777777" w:rsidTr="00D511D8">
        <w:tc>
          <w:tcPr>
            <w:tcW w:w="2536" w:type="dxa"/>
          </w:tcPr>
          <w:p w14:paraId="30ACC9FC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Eating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6FCD9FD6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3E79C609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60AF1352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378518A4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080F1BF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6B11BD7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74A065F2" w14:textId="77777777" w:rsidTr="00D511D8">
        <w:tc>
          <w:tcPr>
            <w:tcW w:w="2536" w:type="dxa"/>
          </w:tcPr>
          <w:p w14:paraId="0F561525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Riding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a </w:t>
            </w: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bike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7475E78F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6A413ED9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64150C3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168327E0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409D7A31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4657E04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11D8" w:rsidRPr="00CA5B97" w14:paraId="75A4812C" w14:textId="77777777" w:rsidTr="00D511D8">
        <w:trPr>
          <w:trHeight w:val="118"/>
        </w:trPr>
        <w:tc>
          <w:tcPr>
            <w:tcW w:w="2536" w:type="dxa"/>
          </w:tcPr>
          <w:p w14:paraId="4873F6EA" w14:textId="77777777" w:rsidR="00D511D8" w:rsidRPr="00D511D8" w:rsidRDefault="00D511D8" w:rsidP="00D511D8">
            <w:pPr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Doing</w:t>
            </w:r>
            <w:proofErr w:type="spellEnd"/>
            <w:r w:rsidRPr="00D511D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D511D8">
              <w:rPr>
                <w:rFonts w:ascii="Cambria" w:hAnsi="Cambria"/>
                <w:i/>
                <w:sz w:val="24"/>
                <w:szCs w:val="24"/>
              </w:rPr>
              <w:t>exercise</w:t>
            </w:r>
            <w:proofErr w:type="spellEnd"/>
          </w:p>
        </w:tc>
        <w:tc>
          <w:tcPr>
            <w:tcW w:w="849" w:type="dxa"/>
          </w:tcPr>
          <w:p w14:paraId="23D44E8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5" w:type="dxa"/>
          </w:tcPr>
          <w:p w14:paraId="22D5F4AD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4" w:type="dxa"/>
          </w:tcPr>
          <w:p w14:paraId="051863F2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2" w:type="dxa"/>
          </w:tcPr>
          <w:p w14:paraId="13BEFF40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</w:tcPr>
          <w:p w14:paraId="215306E7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93C9ECB" w14:textId="77777777" w:rsidR="00D511D8" w:rsidRPr="00D511D8" w:rsidRDefault="00D511D8" w:rsidP="00D511D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9F5DAA7" w14:textId="77777777" w:rsidR="00D511D8" w:rsidRDefault="00D511D8" w:rsidP="00D511D8">
      <w:pPr>
        <w:pStyle w:val="Default"/>
        <w:rPr>
          <w:rFonts w:ascii="Cambria" w:hAnsi="Cambria" w:cs="Times New Roman"/>
          <w:b/>
          <w:u w:val="single"/>
          <w:lang w:val="en-GB"/>
        </w:rPr>
      </w:pPr>
    </w:p>
    <w:p w14:paraId="536FDC21" w14:textId="77777777" w:rsidR="00D511D8" w:rsidRDefault="00D511D8" w:rsidP="00D511D8">
      <w:pPr>
        <w:pStyle w:val="Default"/>
        <w:rPr>
          <w:rFonts w:ascii="Cambria" w:hAnsi="Cambria" w:cs="Times New Roman"/>
          <w:b/>
          <w:u w:val="single"/>
          <w:lang w:val="en-GB"/>
        </w:rPr>
      </w:pPr>
    </w:p>
    <w:p w14:paraId="4F9AE1FB" w14:textId="77777777" w:rsidR="00D511D8" w:rsidRDefault="00D511D8" w:rsidP="00D511D8">
      <w:pPr>
        <w:pStyle w:val="Default"/>
        <w:rPr>
          <w:rFonts w:ascii="Cambria" w:hAnsi="Cambria" w:cs="Times New Roman"/>
          <w:b/>
          <w:u w:val="single"/>
          <w:lang w:val="en-GB"/>
        </w:rPr>
      </w:pPr>
    </w:p>
    <w:p w14:paraId="34C6F931" w14:textId="77777777" w:rsidR="00D511D8" w:rsidRDefault="00D511D8" w:rsidP="00D511D8">
      <w:pPr>
        <w:pStyle w:val="Default"/>
        <w:rPr>
          <w:rFonts w:ascii="Cambria" w:hAnsi="Cambria" w:cs="Times New Roman"/>
          <w:b/>
          <w:u w:val="single"/>
          <w:lang w:val="en-GB"/>
        </w:rPr>
      </w:pPr>
    </w:p>
    <w:p w14:paraId="0EF4E610" w14:textId="77777777" w:rsidR="00D511D8" w:rsidRDefault="00D511D8" w:rsidP="00D511D8">
      <w:pPr>
        <w:pStyle w:val="Default"/>
        <w:rPr>
          <w:rFonts w:ascii="Cambria" w:hAnsi="Cambria" w:cs="Times New Roman"/>
          <w:b/>
          <w:u w:val="single"/>
          <w:lang w:val="en-GB"/>
        </w:rPr>
      </w:pPr>
    </w:p>
    <w:p w14:paraId="538E917C" w14:textId="77777777" w:rsidR="00D511D8" w:rsidRDefault="00D511D8" w:rsidP="00D511D8">
      <w:pPr>
        <w:pStyle w:val="Default"/>
        <w:rPr>
          <w:rFonts w:ascii="Cambria" w:hAnsi="Cambria" w:cs="Times New Roman"/>
          <w:b/>
          <w:u w:val="single"/>
          <w:lang w:val="en-GB"/>
        </w:rPr>
      </w:pPr>
    </w:p>
    <w:p w14:paraId="42FC745D" w14:textId="642AA87C" w:rsidR="00D511D8" w:rsidRPr="00D511D8" w:rsidRDefault="00D511D8" w:rsidP="00D511D8">
      <w:pPr>
        <w:pStyle w:val="Default"/>
        <w:rPr>
          <w:rFonts w:ascii="Cambria" w:hAnsi="Cambria" w:cs="Times New Roman"/>
          <w:b/>
          <w:sz w:val="28"/>
          <w:szCs w:val="28"/>
          <w:u w:val="single"/>
          <w:lang w:val="en-GB"/>
        </w:rPr>
      </w:pPr>
      <w:r w:rsidRPr="00D511D8">
        <w:rPr>
          <w:rFonts w:ascii="Cambria" w:hAnsi="Cambria" w:cs="Times New Roman"/>
          <w:b/>
          <w:sz w:val="28"/>
          <w:szCs w:val="28"/>
          <w:u w:val="single"/>
          <w:lang w:val="en-GB"/>
        </w:rPr>
        <w:t xml:space="preserve">Positive </w:t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b/>
          <w:sz w:val="28"/>
          <w:szCs w:val="28"/>
          <w:u w:val="single"/>
          <w:lang w:val="en-GB"/>
        </w:rPr>
        <w:t xml:space="preserve">Negative </w:t>
      </w:r>
    </w:p>
    <w:p w14:paraId="6A08E588" w14:textId="77777777" w:rsidR="00D511D8" w:rsidRPr="00D511D8" w:rsidRDefault="00D511D8" w:rsidP="00D511D8">
      <w:pPr>
        <w:pStyle w:val="Default"/>
        <w:rPr>
          <w:rFonts w:ascii="Cambria" w:hAnsi="Cambria" w:cs="Times New Roman"/>
          <w:sz w:val="28"/>
          <w:szCs w:val="28"/>
          <w:lang w:val="en-GB"/>
        </w:rPr>
      </w:pPr>
      <w:r w:rsidRPr="00D511D8">
        <w:rPr>
          <w:rFonts w:ascii="Cambria" w:hAnsi="Cambria" w:cs="Times New Roman"/>
          <w:sz w:val="28"/>
          <w:szCs w:val="28"/>
          <w:lang w:val="en-GB"/>
        </w:rPr>
        <w:t xml:space="preserve">Yes, I love… (100%) </w:t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  <w:t xml:space="preserve">No, I don’t really like/ I really dislike … (40%) </w:t>
      </w:r>
    </w:p>
    <w:p w14:paraId="725A72C3" w14:textId="77777777" w:rsidR="00D511D8" w:rsidRPr="00D511D8" w:rsidRDefault="00D511D8" w:rsidP="00D511D8">
      <w:pPr>
        <w:pStyle w:val="Default"/>
        <w:rPr>
          <w:rFonts w:ascii="Cambria" w:hAnsi="Cambria" w:cs="Times New Roman"/>
          <w:sz w:val="28"/>
          <w:szCs w:val="28"/>
          <w:lang w:val="en-GB"/>
        </w:rPr>
      </w:pPr>
      <w:r w:rsidRPr="00D511D8">
        <w:rPr>
          <w:rFonts w:ascii="Cambria" w:hAnsi="Cambria" w:cs="Times New Roman"/>
          <w:sz w:val="28"/>
          <w:szCs w:val="28"/>
          <w:lang w:val="en-GB"/>
        </w:rPr>
        <w:t xml:space="preserve">Yes, I really like… (90%) </w:t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  <w:t xml:space="preserve">No, I don’t like/dislike … very much (30%) </w:t>
      </w:r>
    </w:p>
    <w:p w14:paraId="12F1934F" w14:textId="77777777" w:rsidR="00D511D8" w:rsidRPr="00D511D8" w:rsidRDefault="00D511D8" w:rsidP="00D511D8">
      <w:pPr>
        <w:pStyle w:val="Default"/>
        <w:rPr>
          <w:rFonts w:ascii="Cambria" w:hAnsi="Cambria" w:cs="Times New Roman"/>
          <w:sz w:val="28"/>
          <w:szCs w:val="28"/>
          <w:lang w:val="en-GB"/>
        </w:rPr>
      </w:pPr>
      <w:r w:rsidRPr="00D511D8">
        <w:rPr>
          <w:rFonts w:ascii="Cambria" w:hAnsi="Cambria" w:cs="Times New Roman"/>
          <w:sz w:val="28"/>
          <w:szCs w:val="28"/>
          <w:lang w:val="en-GB"/>
        </w:rPr>
        <w:t xml:space="preserve">Yes, I like… (75%) </w:t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</w:r>
      <w:r w:rsidRPr="00D511D8">
        <w:rPr>
          <w:rFonts w:ascii="Cambria" w:hAnsi="Cambria" w:cs="Times New Roman"/>
          <w:sz w:val="28"/>
          <w:szCs w:val="28"/>
          <w:lang w:val="en-GB"/>
        </w:rPr>
        <w:tab/>
        <w:t xml:space="preserve">No, I don’t like/dislike … (10%) </w:t>
      </w:r>
    </w:p>
    <w:p w14:paraId="58AD09E6" w14:textId="77777777" w:rsidR="00D511D8" w:rsidRPr="00EA72A1" w:rsidRDefault="00D511D8" w:rsidP="00D511D8">
      <w:pPr>
        <w:pStyle w:val="Default"/>
        <w:rPr>
          <w:rFonts w:ascii="Cambria" w:hAnsi="Cambria" w:cs="Times New Roman"/>
          <w:sz w:val="28"/>
          <w:szCs w:val="28"/>
          <w:lang w:val="es-MX"/>
        </w:rPr>
      </w:pPr>
      <w:r w:rsidRPr="00D511D8">
        <w:rPr>
          <w:rFonts w:ascii="Cambria" w:hAnsi="Cambria" w:cs="Times New Roman"/>
          <w:sz w:val="28"/>
          <w:szCs w:val="28"/>
          <w:lang w:val="en-GB"/>
        </w:rPr>
        <w:t xml:space="preserve">Yes, I kind of like… </w:t>
      </w:r>
      <w:r w:rsidRPr="00EA72A1">
        <w:rPr>
          <w:rFonts w:ascii="Cambria" w:hAnsi="Cambria" w:cs="Times New Roman"/>
          <w:sz w:val="28"/>
          <w:szCs w:val="28"/>
          <w:lang w:val="es-MX"/>
        </w:rPr>
        <w:t xml:space="preserve">(60%) </w:t>
      </w:r>
      <w:r w:rsidRPr="00EA72A1">
        <w:rPr>
          <w:rFonts w:ascii="Cambria" w:hAnsi="Cambria" w:cs="Times New Roman"/>
          <w:sz w:val="28"/>
          <w:szCs w:val="28"/>
          <w:lang w:val="es-MX"/>
        </w:rPr>
        <w:tab/>
      </w:r>
      <w:r w:rsidRPr="00EA72A1">
        <w:rPr>
          <w:rFonts w:ascii="Cambria" w:hAnsi="Cambria" w:cs="Times New Roman"/>
          <w:sz w:val="28"/>
          <w:szCs w:val="28"/>
          <w:lang w:val="es-MX"/>
        </w:rPr>
        <w:tab/>
      </w:r>
      <w:r w:rsidRPr="00EA72A1">
        <w:rPr>
          <w:rFonts w:ascii="Cambria" w:hAnsi="Cambria" w:cs="Times New Roman"/>
          <w:sz w:val="28"/>
          <w:szCs w:val="28"/>
          <w:lang w:val="es-MX"/>
        </w:rPr>
        <w:tab/>
        <w:t xml:space="preserve">No, I hate … (0%) </w:t>
      </w:r>
    </w:p>
    <w:p w14:paraId="0161B259" w14:textId="77777777" w:rsidR="00D511D8" w:rsidRPr="00EA72A1" w:rsidRDefault="00D511D8" w:rsidP="00D511D8">
      <w:pPr>
        <w:rPr>
          <w:rFonts w:ascii="Cambria" w:hAnsi="Cambria"/>
          <w:b/>
          <w:i/>
          <w:sz w:val="28"/>
          <w:szCs w:val="28"/>
          <w:lang w:val="es-MX"/>
        </w:rPr>
      </w:pPr>
    </w:p>
    <w:p w14:paraId="0B47E781" w14:textId="77777777" w:rsidR="00D511D8" w:rsidRPr="00EA72A1" w:rsidRDefault="00D511D8" w:rsidP="00D511D8">
      <w:pPr>
        <w:rPr>
          <w:rFonts w:ascii="Cambria" w:hAnsi="Cambria"/>
          <w:b/>
          <w:i/>
          <w:sz w:val="28"/>
          <w:szCs w:val="28"/>
          <w:lang w:val="es-MX"/>
        </w:rPr>
      </w:pPr>
    </w:p>
    <w:p w14:paraId="1C03A221" w14:textId="74E7F05C" w:rsidR="00D511D8" w:rsidRPr="00D511D8" w:rsidRDefault="00D511D8" w:rsidP="00D511D8">
      <w:pPr>
        <w:rPr>
          <w:rFonts w:ascii="Cambria" w:hAnsi="Cambria"/>
          <w:bCs/>
          <w:iCs/>
          <w:sz w:val="28"/>
          <w:szCs w:val="28"/>
          <w:lang w:val="es-CL"/>
        </w:rPr>
      </w:pPr>
      <w:r w:rsidRPr="00D511D8">
        <w:rPr>
          <w:rFonts w:ascii="Cambria" w:hAnsi="Cambria"/>
          <w:b/>
          <w:iCs/>
          <w:sz w:val="28"/>
          <w:szCs w:val="28"/>
          <w:lang w:val="es-CL"/>
        </w:rPr>
        <w:t>[ENG]</w:t>
      </w:r>
      <w:r w:rsidRPr="00D511D8">
        <w:rPr>
          <w:rFonts w:ascii="Cambria" w:hAnsi="Cambria"/>
          <w:bCs/>
          <w:iCs/>
          <w:sz w:val="28"/>
          <w:szCs w:val="28"/>
          <w:lang w:val="es-CL"/>
        </w:rPr>
        <w:t xml:space="preserve"> </w:t>
      </w:r>
      <w:proofErr w:type="spellStart"/>
      <w:r w:rsidRPr="00D511D8">
        <w:rPr>
          <w:rFonts w:ascii="Cambria" w:hAnsi="Cambria"/>
          <w:bCs/>
          <w:iCs/>
          <w:sz w:val="28"/>
          <w:szCs w:val="28"/>
          <w:lang w:val="es-CL"/>
        </w:rPr>
        <w:t>Examples</w:t>
      </w:r>
      <w:proofErr w:type="spellEnd"/>
      <w:r w:rsidRPr="00D511D8">
        <w:rPr>
          <w:rFonts w:ascii="Cambria" w:hAnsi="Cambria"/>
          <w:bCs/>
          <w:iCs/>
          <w:sz w:val="28"/>
          <w:szCs w:val="28"/>
          <w:lang w:val="es-CL"/>
        </w:rPr>
        <w:t xml:space="preserve"> of </w:t>
      </w:r>
      <w:proofErr w:type="spellStart"/>
      <w:r w:rsidRPr="00D511D8">
        <w:rPr>
          <w:rFonts w:ascii="Cambria" w:hAnsi="Cambria"/>
          <w:b/>
          <w:iCs/>
          <w:sz w:val="28"/>
          <w:szCs w:val="28"/>
          <w:lang w:val="es-CL"/>
        </w:rPr>
        <w:t>questions</w:t>
      </w:r>
      <w:proofErr w:type="spellEnd"/>
      <w:r w:rsidRPr="00D511D8">
        <w:rPr>
          <w:rFonts w:ascii="Cambria" w:hAnsi="Cambria"/>
          <w:bCs/>
          <w:iCs/>
          <w:sz w:val="28"/>
          <w:szCs w:val="28"/>
          <w:lang w:val="es-CL"/>
        </w:rPr>
        <w:t xml:space="preserve"> and </w:t>
      </w:r>
      <w:r w:rsidRPr="00D511D8">
        <w:rPr>
          <w:rFonts w:ascii="Cambria" w:hAnsi="Cambria"/>
          <w:b/>
          <w:iCs/>
          <w:sz w:val="28"/>
          <w:szCs w:val="28"/>
          <w:lang w:val="es-CL"/>
        </w:rPr>
        <w:t>responses</w:t>
      </w:r>
      <w:r w:rsidRPr="00D511D8">
        <w:rPr>
          <w:rFonts w:ascii="Cambria" w:hAnsi="Cambria"/>
          <w:bCs/>
          <w:iCs/>
          <w:sz w:val="28"/>
          <w:szCs w:val="28"/>
          <w:lang w:val="es-CL"/>
        </w:rPr>
        <w:t xml:space="preserve"> to </w:t>
      </w:r>
      <w:proofErr w:type="spellStart"/>
      <w:r w:rsidRPr="00D511D8">
        <w:rPr>
          <w:rFonts w:ascii="Cambria" w:hAnsi="Cambria"/>
          <w:bCs/>
          <w:iCs/>
          <w:sz w:val="28"/>
          <w:szCs w:val="28"/>
          <w:lang w:val="es-CL"/>
        </w:rPr>
        <w:t>ask</w:t>
      </w:r>
      <w:proofErr w:type="spellEnd"/>
      <w:r w:rsidRPr="00D511D8">
        <w:rPr>
          <w:rFonts w:ascii="Cambria" w:hAnsi="Cambria"/>
          <w:bCs/>
          <w:iCs/>
          <w:sz w:val="28"/>
          <w:szCs w:val="28"/>
          <w:lang w:val="es-CL"/>
        </w:rPr>
        <w:t xml:space="preserve"> </w:t>
      </w:r>
      <w:proofErr w:type="spellStart"/>
      <w:r w:rsidRPr="00D511D8">
        <w:rPr>
          <w:rFonts w:ascii="Cambria" w:hAnsi="Cambria"/>
          <w:bCs/>
          <w:iCs/>
          <w:sz w:val="28"/>
          <w:szCs w:val="28"/>
          <w:lang w:val="es-CL"/>
        </w:rPr>
        <w:t>someone</w:t>
      </w:r>
      <w:proofErr w:type="spellEnd"/>
      <w:r w:rsidRPr="00D511D8">
        <w:rPr>
          <w:rFonts w:ascii="Cambria" w:hAnsi="Cambria"/>
          <w:bCs/>
          <w:iCs/>
          <w:sz w:val="28"/>
          <w:szCs w:val="28"/>
          <w:lang w:val="es-CL"/>
        </w:rPr>
        <w:t xml:space="preserve"> </w:t>
      </w:r>
      <w:proofErr w:type="spellStart"/>
      <w:r w:rsidRPr="00D511D8">
        <w:rPr>
          <w:rFonts w:ascii="Cambria" w:hAnsi="Cambria"/>
          <w:bCs/>
          <w:iCs/>
          <w:sz w:val="28"/>
          <w:szCs w:val="28"/>
          <w:lang w:val="es-CL"/>
        </w:rPr>
        <w:t>about</w:t>
      </w:r>
      <w:proofErr w:type="spellEnd"/>
      <w:r w:rsidRPr="00D511D8">
        <w:rPr>
          <w:rFonts w:ascii="Cambria" w:hAnsi="Cambria"/>
          <w:bCs/>
          <w:iCs/>
          <w:sz w:val="28"/>
          <w:szCs w:val="28"/>
          <w:lang w:val="es-CL"/>
        </w:rPr>
        <w:t xml:space="preserve"> </w:t>
      </w:r>
      <w:proofErr w:type="spellStart"/>
      <w:r w:rsidRPr="00D511D8">
        <w:rPr>
          <w:rFonts w:ascii="Cambria" w:hAnsi="Cambria"/>
          <w:bCs/>
          <w:iCs/>
          <w:sz w:val="28"/>
          <w:szCs w:val="28"/>
          <w:lang w:val="es-CL"/>
        </w:rPr>
        <w:t>their</w:t>
      </w:r>
      <w:proofErr w:type="spellEnd"/>
      <w:r w:rsidRPr="00D511D8">
        <w:rPr>
          <w:rFonts w:ascii="Cambria" w:hAnsi="Cambria"/>
          <w:bCs/>
          <w:iCs/>
          <w:sz w:val="28"/>
          <w:szCs w:val="28"/>
          <w:lang w:val="es-CL"/>
        </w:rPr>
        <w:t xml:space="preserve"> </w:t>
      </w:r>
      <w:proofErr w:type="spellStart"/>
      <w:r w:rsidRPr="00D511D8">
        <w:rPr>
          <w:rFonts w:ascii="Cambria" w:hAnsi="Cambria"/>
          <w:bCs/>
          <w:iCs/>
          <w:sz w:val="28"/>
          <w:szCs w:val="28"/>
          <w:lang w:val="es-CL"/>
        </w:rPr>
        <w:t>likes</w:t>
      </w:r>
      <w:proofErr w:type="spellEnd"/>
      <w:r w:rsidRPr="00D511D8">
        <w:rPr>
          <w:rFonts w:ascii="Cambria" w:hAnsi="Cambria"/>
          <w:bCs/>
          <w:iCs/>
          <w:sz w:val="28"/>
          <w:szCs w:val="28"/>
          <w:lang w:val="es-CL"/>
        </w:rPr>
        <w:t xml:space="preserve"> and </w:t>
      </w:r>
      <w:proofErr w:type="spellStart"/>
      <w:r w:rsidRPr="00D511D8">
        <w:rPr>
          <w:rFonts w:ascii="Cambria" w:hAnsi="Cambria"/>
          <w:bCs/>
          <w:iCs/>
          <w:sz w:val="28"/>
          <w:szCs w:val="28"/>
          <w:lang w:val="es-CL"/>
        </w:rPr>
        <w:t>dislikes</w:t>
      </w:r>
      <w:proofErr w:type="spellEnd"/>
      <w:r w:rsidRPr="00D511D8">
        <w:rPr>
          <w:rFonts w:ascii="Cambria" w:hAnsi="Cambria"/>
          <w:bCs/>
          <w:iCs/>
          <w:sz w:val="28"/>
          <w:szCs w:val="28"/>
          <w:lang w:val="es-CL"/>
        </w:rPr>
        <w:t>:</w:t>
      </w:r>
      <w:r w:rsidRPr="00D511D8">
        <w:rPr>
          <w:rFonts w:ascii="Cambria" w:hAnsi="Cambria"/>
          <w:bCs/>
          <w:i/>
          <w:sz w:val="28"/>
          <w:szCs w:val="28"/>
          <w:lang w:val="es-CL"/>
        </w:rPr>
        <w:t xml:space="preserve"> </w:t>
      </w:r>
      <w:r w:rsidRPr="00D511D8">
        <w:rPr>
          <w:rFonts w:ascii="Cambria" w:hAnsi="Cambria"/>
          <w:bCs/>
          <w:i/>
          <w:sz w:val="28"/>
          <w:szCs w:val="28"/>
          <w:lang w:val="es-CL"/>
        </w:rPr>
        <w:br/>
      </w:r>
      <w:r w:rsidRPr="00D511D8">
        <w:rPr>
          <w:rFonts w:ascii="Cambria" w:hAnsi="Cambria"/>
          <w:b/>
          <w:iCs/>
          <w:sz w:val="28"/>
          <w:szCs w:val="28"/>
          <w:lang w:val="es-CL"/>
        </w:rPr>
        <w:t>[ESP]</w:t>
      </w:r>
      <w:r w:rsidRPr="00D511D8">
        <w:rPr>
          <w:rFonts w:ascii="Cambria" w:hAnsi="Cambria"/>
          <w:bCs/>
          <w:i/>
          <w:sz w:val="28"/>
          <w:szCs w:val="28"/>
          <w:lang w:val="es-CL"/>
        </w:rPr>
        <w:t xml:space="preserve"> </w:t>
      </w:r>
      <w:r w:rsidRPr="00D511D8">
        <w:rPr>
          <w:rFonts w:ascii="Cambria" w:hAnsi="Cambria"/>
          <w:bCs/>
          <w:iCs/>
          <w:sz w:val="28"/>
          <w:szCs w:val="28"/>
          <w:lang w:val="es-CL"/>
        </w:rPr>
        <w:t>Ejemplos de preguntas y respuestas para preguntarle a alguien sobre lo que le gusta y lo que no le gusta:</w:t>
      </w:r>
      <w:r w:rsidRPr="00D511D8">
        <w:rPr>
          <w:rFonts w:ascii="Cambria" w:hAnsi="Cambria"/>
          <w:bCs/>
          <w:iCs/>
          <w:sz w:val="28"/>
          <w:szCs w:val="28"/>
          <w:lang w:val="es-CL"/>
        </w:rPr>
        <w:br/>
      </w:r>
    </w:p>
    <w:p w14:paraId="526F7C64" w14:textId="77777777" w:rsidR="00D511D8" w:rsidRPr="00D511D8" w:rsidRDefault="00D511D8" w:rsidP="00D511D8">
      <w:pPr>
        <w:rPr>
          <w:rFonts w:ascii="Cambria" w:hAnsi="Cambria"/>
          <w:sz w:val="28"/>
          <w:szCs w:val="28"/>
        </w:rPr>
      </w:pPr>
      <w:r w:rsidRPr="00D511D8">
        <w:rPr>
          <w:rFonts w:ascii="Cambria" w:hAnsi="Cambria"/>
          <w:sz w:val="28"/>
          <w:szCs w:val="28"/>
          <w:lang w:val="es-CL"/>
        </w:rPr>
        <w:t xml:space="preserve"> </w:t>
      </w:r>
      <w:r w:rsidRPr="00D511D8">
        <w:rPr>
          <w:rFonts w:ascii="Cambria" w:hAnsi="Cambria"/>
          <w:sz w:val="28"/>
          <w:szCs w:val="28"/>
        </w:rPr>
        <w:t>Do you …. (_______)?  Yes, I …   / No, I….</w:t>
      </w:r>
    </w:p>
    <w:p w14:paraId="1A03FAB5" w14:textId="25568873" w:rsidR="00D511D8" w:rsidRPr="00D511D8" w:rsidRDefault="00D511D8" w:rsidP="00D511D8">
      <w:pPr>
        <w:rPr>
          <w:rFonts w:ascii="Cambria" w:hAnsi="Cambria"/>
          <w:sz w:val="28"/>
          <w:szCs w:val="28"/>
        </w:rPr>
      </w:pPr>
      <w:r w:rsidRPr="00D511D8">
        <w:rPr>
          <w:rFonts w:ascii="Cambria" w:hAnsi="Cambria"/>
          <w:sz w:val="28"/>
          <w:szCs w:val="28"/>
        </w:rPr>
        <w:t xml:space="preserve">-Do you like boxing?  No, I have never tried. </w:t>
      </w:r>
    </w:p>
    <w:p w14:paraId="25B5C2FA" w14:textId="0F6994F7" w:rsidR="00D511D8" w:rsidRPr="00D511D8" w:rsidRDefault="00D511D8" w:rsidP="00D511D8">
      <w:pPr>
        <w:rPr>
          <w:rFonts w:ascii="Cambria" w:hAnsi="Cambria"/>
          <w:sz w:val="28"/>
          <w:szCs w:val="28"/>
        </w:rPr>
      </w:pPr>
      <w:r w:rsidRPr="00D511D8">
        <w:rPr>
          <w:rFonts w:ascii="Cambria" w:hAnsi="Cambria"/>
          <w:sz w:val="28"/>
          <w:szCs w:val="28"/>
        </w:rPr>
        <w:t xml:space="preserve">-Do you hate reading?   No, I don’t. I like it.   </w:t>
      </w:r>
    </w:p>
    <w:p w14:paraId="4905C6C3" w14:textId="23035BBB" w:rsidR="00D511D8" w:rsidRPr="00D511D8" w:rsidRDefault="00D511D8" w:rsidP="00D511D8">
      <w:pPr>
        <w:rPr>
          <w:rFonts w:ascii="Cambria" w:hAnsi="Cambria"/>
          <w:sz w:val="28"/>
          <w:szCs w:val="28"/>
        </w:rPr>
      </w:pPr>
      <w:r w:rsidRPr="00D511D8">
        <w:rPr>
          <w:rFonts w:ascii="Cambria" w:hAnsi="Cambria"/>
          <w:sz w:val="28"/>
          <w:szCs w:val="28"/>
        </w:rPr>
        <w:t>- Do you like travelling? Yes, I really like it. I travel a lot!</w:t>
      </w:r>
    </w:p>
    <w:p w14:paraId="7DA70DCA" w14:textId="77777777" w:rsidR="00D511D8" w:rsidRPr="00D511D8" w:rsidRDefault="00D511D8" w:rsidP="00D511D8">
      <w:pPr>
        <w:rPr>
          <w:rFonts w:ascii="Cambria" w:hAnsi="Cambria"/>
          <w:sz w:val="28"/>
          <w:szCs w:val="28"/>
        </w:rPr>
      </w:pPr>
    </w:p>
    <w:p w14:paraId="0CC8EE41" w14:textId="1BBA260D" w:rsidR="00D511D8" w:rsidRPr="00D511D8" w:rsidRDefault="00D511D8" w:rsidP="00D511D8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/>
          <w:sz w:val="28"/>
          <w:szCs w:val="28"/>
          <w:lang w:val="es-CL" w:eastAsia="es-ES"/>
        </w:rPr>
      </w:pPr>
      <w:r w:rsidRPr="00D511D8">
        <w:rPr>
          <w:rFonts w:ascii="Cambria" w:hAnsi="Cambria"/>
          <w:b/>
          <w:bCs/>
          <w:sz w:val="28"/>
          <w:szCs w:val="28"/>
          <w:lang w:val="en-GB" w:eastAsia="es-ES"/>
        </w:rPr>
        <w:t>[ENG]</w:t>
      </w:r>
      <w:r w:rsidRPr="00D511D8">
        <w:rPr>
          <w:rFonts w:ascii="Cambria" w:hAnsi="Cambria"/>
          <w:sz w:val="28"/>
          <w:szCs w:val="28"/>
          <w:lang w:val="en-GB" w:eastAsia="es-ES"/>
        </w:rPr>
        <w:t xml:space="preserve"> Complete the conversation with the correct form of the words in brackets.</w:t>
      </w:r>
      <w:r w:rsidRPr="00D511D8">
        <w:rPr>
          <w:rFonts w:ascii="Cambria" w:hAnsi="Cambria"/>
          <w:sz w:val="28"/>
          <w:szCs w:val="28"/>
          <w:lang w:val="en-GB" w:eastAsia="es-ES"/>
        </w:rPr>
        <w:br/>
      </w:r>
      <w:r w:rsidRPr="00D511D8">
        <w:rPr>
          <w:rFonts w:ascii="Cambria" w:hAnsi="Cambria"/>
          <w:b/>
          <w:bCs/>
          <w:sz w:val="28"/>
          <w:szCs w:val="28"/>
          <w:lang w:val="es-CL" w:eastAsia="es-ES"/>
        </w:rPr>
        <w:t>[ESP]</w:t>
      </w:r>
      <w:r w:rsidRPr="00D511D8">
        <w:rPr>
          <w:rFonts w:ascii="Cambria" w:hAnsi="Cambria"/>
          <w:sz w:val="28"/>
          <w:szCs w:val="28"/>
          <w:lang w:val="es-CL" w:eastAsia="es-ES"/>
        </w:rPr>
        <w:t xml:space="preserve"> Completa la conversación con la forma correcta de las palabras en parénte</w:t>
      </w:r>
      <w:bookmarkStart w:id="0" w:name="_GoBack"/>
      <w:bookmarkEnd w:id="0"/>
      <w:r w:rsidRPr="00D511D8">
        <w:rPr>
          <w:rFonts w:ascii="Cambria" w:hAnsi="Cambria"/>
          <w:sz w:val="28"/>
          <w:szCs w:val="28"/>
          <w:lang w:val="es-CL" w:eastAsia="es-ES"/>
        </w:rPr>
        <w:t>sis.</w:t>
      </w:r>
    </w:p>
    <w:p w14:paraId="47610FE5" w14:textId="77777777" w:rsidR="00D511D8" w:rsidRPr="00D511D8" w:rsidRDefault="00D511D8" w:rsidP="00D511D8">
      <w:pPr>
        <w:autoSpaceDE w:val="0"/>
        <w:autoSpaceDN w:val="0"/>
        <w:adjustRightInd w:val="0"/>
        <w:rPr>
          <w:rFonts w:ascii="Cambria" w:hAnsi="Cambria"/>
          <w:sz w:val="28"/>
          <w:szCs w:val="28"/>
          <w:lang w:val="es-CL" w:eastAsia="es-ES"/>
        </w:rPr>
      </w:pPr>
    </w:p>
    <w:p w14:paraId="1368EE6F" w14:textId="77777777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SARA: Hi you two! What are you doing?</w:t>
      </w:r>
    </w:p>
    <w:p w14:paraId="3B8FE25B" w14:textId="66D47700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STEVE: We’re playing basketball. Do you want to play?</w:t>
      </w:r>
    </w:p>
    <w:p w14:paraId="19EB8238" w14:textId="59EF37D5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SARA: No thanks. I (</w:t>
      </w:r>
      <w:r w:rsidRPr="00EA72A1">
        <w:rPr>
          <w:rFonts w:ascii="Cambria" w:hAnsi="Cambria"/>
          <w:b/>
          <w:bCs/>
          <w:lang w:val="en-GB" w:eastAsia="es-ES"/>
        </w:rPr>
        <w:t>1</w:t>
      </w:r>
      <w:r w:rsidRPr="00EA72A1">
        <w:rPr>
          <w:rFonts w:ascii="Cambria" w:hAnsi="Cambria"/>
          <w:lang w:val="en-GB" w:eastAsia="es-ES"/>
        </w:rPr>
        <w:t>) ________________________ (not like / play) basketball.</w:t>
      </w:r>
    </w:p>
    <w:p w14:paraId="7AEF6AEB" w14:textId="77777777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CARL: Wow! I (</w:t>
      </w:r>
      <w:r w:rsidRPr="00EA72A1">
        <w:rPr>
          <w:rFonts w:ascii="Cambria" w:hAnsi="Cambria"/>
          <w:b/>
          <w:bCs/>
          <w:lang w:val="en-GB" w:eastAsia="es-ES"/>
        </w:rPr>
        <w:t>2</w:t>
      </w:r>
      <w:r w:rsidRPr="00EA72A1">
        <w:rPr>
          <w:rFonts w:ascii="Cambria" w:hAnsi="Cambria"/>
          <w:lang w:val="en-GB" w:eastAsia="es-ES"/>
        </w:rPr>
        <w:t>) ________________________ (love / play) basketball, it’s great!</w:t>
      </w:r>
    </w:p>
    <w:p w14:paraId="4DE5ABA3" w14:textId="77777777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STEVE: What do you (</w:t>
      </w:r>
      <w:r w:rsidRPr="00EA72A1">
        <w:rPr>
          <w:rFonts w:ascii="Cambria" w:hAnsi="Cambria"/>
          <w:b/>
          <w:bCs/>
          <w:lang w:val="en-GB" w:eastAsia="es-ES"/>
        </w:rPr>
        <w:t>3</w:t>
      </w:r>
      <w:r w:rsidRPr="00EA72A1">
        <w:rPr>
          <w:rFonts w:ascii="Cambria" w:hAnsi="Cambria"/>
          <w:lang w:val="en-GB" w:eastAsia="es-ES"/>
        </w:rPr>
        <w:t>) ________________________ (like / do)?</w:t>
      </w:r>
    </w:p>
    <w:p w14:paraId="7EF66633" w14:textId="77777777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SARA: Well, I (</w:t>
      </w:r>
      <w:r w:rsidRPr="00EA72A1">
        <w:rPr>
          <w:rFonts w:ascii="Cambria" w:hAnsi="Cambria"/>
          <w:b/>
          <w:bCs/>
          <w:lang w:val="en-GB" w:eastAsia="es-ES"/>
        </w:rPr>
        <w:t>4</w:t>
      </w:r>
      <w:r w:rsidRPr="00EA72A1">
        <w:rPr>
          <w:rFonts w:ascii="Cambria" w:hAnsi="Cambria"/>
          <w:lang w:val="en-GB" w:eastAsia="es-ES"/>
        </w:rPr>
        <w:t>) ________________________ (like / ride).</w:t>
      </w:r>
    </w:p>
    <w:p w14:paraId="4DBBB880" w14:textId="77777777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CARL: Yeah! That can be fun.</w:t>
      </w:r>
    </w:p>
    <w:p w14:paraId="35A1D7A6" w14:textId="290E0862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SARA: And I (</w:t>
      </w:r>
      <w:r w:rsidRPr="00EA72A1">
        <w:rPr>
          <w:rFonts w:ascii="Cambria" w:hAnsi="Cambria"/>
          <w:b/>
          <w:bCs/>
          <w:lang w:val="en-GB" w:eastAsia="es-ES"/>
        </w:rPr>
        <w:t>5</w:t>
      </w:r>
      <w:r w:rsidRPr="00EA72A1">
        <w:rPr>
          <w:rFonts w:ascii="Cambria" w:hAnsi="Cambria"/>
          <w:lang w:val="en-GB" w:eastAsia="es-ES"/>
        </w:rPr>
        <w:t>) ________________________ (like / dance).</w:t>
      </w:r>
    </w:p>
    <w:p w14:paraId="1CDACA48" w14:textId="29C5571E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STEVE: Dancing! Oh, I (</w:t>
      </w:r>
      <w:r w:rsidRPr="00EA72A1">
        <w:rPr>
          <w:rFonts w:ascii="Cambria" w:hAnsi="Cambria"/>
          <w:b/>
          <w:bCs/>
          <w:lang w:val="en-GB" w:eastAsia="es-ES"/>
        </w:rPr>
        <w:t>6</w:t>
      </w:r>
      <w:r w:rsidRPr="00EA72A1">
        <w:rPr>
          <w:rFonts w:ascii="Cambria" w:hAnsi="Cambria"/>
          <w:lang w:val="en-GB" w:eastAsia="es-ES"/>
        </w:rPr>
        <w:t>) ________________________ (hate / dance). I can’t dance.</w:t>
      </w:r>
    </w:p>
    <w:p w14:paraId="108EF0DE" w14:textId="7E68BA44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SARA: That’s not true. Everyone can dance.</w:t>
      </w:r>
    </w:p>
    <w:p w14:paraId="56BB3DC7" w14:textId="108BE897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STEVE: Not me!</w:t>
      </w:r>
    </w:p>
    <w:p w14:paraId="28C43867" w14:textId="62669210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noProof/>
        </w:rPr>
        <w:drawing>
          <wp:anchor distT="0" distB="0" distL="114300" distR="114300" simplePos="0" relativeHeight="251663360" behindDoc="0" locked="0" layoutInCell="1" allowOverlap="1" wp14:anchorId="1D09B898" wp14:editId="7679A69F">
            <wp:simplePos x="0" y="0"/>
            <wp:positionH relativeFrom="column">
              <wp:posOffset>4206240</wp:posOffset>
            </wp:positionH>
            <wp:positionV relativeFrom="paragraph">
              <wp:posOffset>302895</wp:posOffset>
            </wp:positionV>
            <wp:extent cx="1914525" cy="1223645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2A1">
        <w:rPr>
          <w:rFonts w:ascii="Cambria" w:hAnsi="Cambria"/>
          <w:lang w:val="en-GB" w:eastAsia="es-ES"/>
        </w:rPr>
        <w:t>SARA: So I know you (</w:t>
      </w:r>
      <w:r w:rsidRPr="00EA72A1">
        <w:rPr>
          <w:rFonts w:ascii="Cambria" w:hAnsi="Cambria"/>
          <w:b/>
          <w:bCs/>
          <w:lang w:val="en-GB" w:eastAsia="es-ES"/>
        </w:rPr>
        <w:t>7</w:t>
      </w:r>
      <w:r w:rsidRPr="00EA72A1">
        <w:rPr>
          <w:rFonts w:ascii="Cambria" w:hAnsi="Cambria"/>
          <w:lang w:val="en-GB" w:eastAsia="es-ES"/>
        </w:rPr>
        <w:t>) ________________________ (like / play) basketball, but what else do you (</w:t>
      </w:r>
      <w:r w:rsidRPr="00EA72A1">
        <w:rPr>
          <w:rFonts w:ascii="Cambria" w:hAnsi="Cambria"/>
          <w:b/>
          <w:bCs/>
          <w:lang w:val="en-GB" w:eastAsia="es-ES"/>
        </w:rPr>
        <w:t>8</w:t>
      </w:r>
      <w:r w:rsidRPr="00EA72A1">
        <w:rPr>
          <w:rFonts w:ascii="Cambria" w:hAnsi="Cambria"/>
          <w:lang w:val="en-GB" w:eastAsia="es-ES"/>
        </w:rPr>
        <w:t>) ________________________ (like / do)?</w:t>
      </w:r>
    </w:p>
    <w:p w14:paraId="0AB48ED4" w14:textId="4B55F704" w:rsidR="00D511D8" w:rsidRPr="00EA72A1" w:rsidRDefault="00D511D8" w:rsidP="00D511D8">
      <w:pPr>
        <w:autoSpaceDE w:val="0"/>
        <w:autoSpaceDN w:val="0"/>
        <w:adjustRightInd w:val="0"/>
        <w:spacing w:line="360" w:lineRule="auto"/>
        <w:rPr>
          <w:rFonts w:ascii="Cambria" w:hAnsi="Cambria"/>
          <w:lang w:val="en-GB" w:eastAsia="es-ES"/>
        </w:rPr>
      </w:pPr>
      <w:r w:rsidRPr="00EA72A1">
        <w:rPr>
          <w:rFonts w:ascii="Cambria" w:hAnsi="Cambria"/>
          <w:lang w:val="en-GB" w:eastAsia="es-ES"/>
        </w:rPr>
        <w:t>STEVE I: (</w:t>
      </w:r>
      <w:r w:rsidRPr="00EA72A1">
        <w:rPr>
          <w:rFonts w:ascii="Cambria" w:hAnsi="Cambria"/>
          <w:b/>
          <w:bCs/>
          <w:lang w:val="en-GB" w:eastAsia="es-ES"/>
        </w:rPr>
        <w:t>9</w:t>
      </w:r>
      <w:r w:rsidRPr="00EA72A1">
        <w:rPr>
          <w:rFonts w:ascii="Cambria" w:hAnsi="Cambria"/>
          <w:lang w:val="en-GB" w:eastAsia="es-ES"/>
        </w:rPr>
        <w:t>) ________________________ (like / play) chess.</w:t>
      </w:r>
    </w:p>
    <w:p w14:paraId="4BD81276" w14:textId="6A7BD05C" w:rsidR="00D511D8" w:rsidRPr="00EA72A1" w:rsidRDefault="00D511D8" w:rsidP="00D511D8">
      <w:pPr>
        <w:spacing w:line="360" w:lineRule="auto"/>
        <w:rPr>
          <w:rFonts w:ascii="Cambria" w:hAnsi="Cambria"/>
        </w:rPr>
      </w:pPr>
      <w:r w:rsidRPr="00EA72A1">
        <w:rPr>
          <w:rFonts w:ascii="Cambria" w:hAnsi="Cambria"/>
          <w:lang w:val="en-GB" w:eastAsia="es-ES"/>
        </w:rPr>
        <w:t>CARL: Chess! That’s boring.</w:t>
      </w:r>
    </w:p>
    <w:p w14:paraId="09A0EE09" w14:textId="5DDECF96" w:rsidR="00D511D8" w:rsidRPr="00EA72A1" w:rsidRDefault="00D511D8" w:rsidP="00136B09">
      <w:pPr>
        <w:spacing w:line="360" w:lineRule="auto"/>
        <w:rPr>
          <w:rFonts w:cs="Calibri"/>
          <w:lang w:val="es-CL"/>
        </w:rPr>
      </w:pPr>
    </w:p>
    <w:sectPr w:rsidR="00D511D8" w:rsidRPr="00EA72A1" w:rsidSect="00862647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0191" w14:textId="77777777" w:rsidR="00287B59" w:rsidRDefault="00287B59" w:rsidP="00CE56A7">
      <w:r>
        <w:separator/>
      </w:r>
    </w:p>
  </w:endnote>
  <w:endnote w:type="continuationSeparator" w:id="0">
    <w:p w14:paraId="49654DD4" w14:textId="77777777" w:rsidR="00287B59" w:rsidRDefault="00287B59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01C8" w14:textId="77777777" w:rsidR="00287B59" w:rsidRDefault="00287B59" w:rsidP="00CE56A7">
      <w:r>
        <w:separator/>
      </w:r>
    </w:p>
  </w:footnote>
  <w:footnote w:type="continuationSeparator" w:id="0">
    <w:p w14:paraId="09F003B0" w14:textId="77777777" w:rsidR="00287B59" w:rsidRDefault="00287B59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7E1FB824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 xml:space="preserve">Guía N° </w:t>
    </w:r>
    <w:r w:rsidR="00D511D8">
      <w:rPr>
        <w:sz w:val="36"/>
        <w:szCs w:val="36"/>
        <w:lang w:val="es-CL"/>
      </w:rPr>
      <w:t>3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 xml:space="preserve">Curso: </w:t>
    </w:r>
    <w:r w:rsidR="00D511D8">
      <w:rPr>
        <w:lang w:val="es-CL"/>
      </w:rPr>
      <w:t>7° Básico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D511D8">
      <w:rPr>
        <w:lang w:val="es-CL"/>
      </w:rPr>
      <w:t xml:space="preserve">Abril-Mayo </w:t>
    </w:r>
    <w:r w:rsidR="00B0376E">
      <w:rPr>
        <w:lang w:val="es-CL"/>
      </w:rPr>
      <w:t>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73D"/>
    <w:multiLevelType w:val="hybridMultilevel"/>
    <w:tmpl w:val="35D474C0"/>
    <w:lvl w:ilvl="0" w:tplc="7766FF74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5D0A"/>
    <w:rsid w:val="0011262E"/>
    <w:rsid w:val="00121979"/>
    <w:rsid w:val="00136B09"/>
    <w:rsid w:val="00207657"/>
    <w:rsid w:val="00210B28"/>
    <w:rsid w:val="00234023"/>
    <w:rsid w:val="00274EE2"/>
    <w:rsid w:val="00287B59"/>
    <w:rsid w:val="002D3436"/>
    <w:rsid w:val="002F205D"/>
    <w:rsid w:val="003A40B3"/>
    <w:rsid w:val="00402170"/>
    <w:rsid w:val="004767F5"/>
    <w:rsid w:val="004C6B49"/>
    <w:rsid w:val="005D6AD5"/>
    <w:rsid w:val="00605F4C"/>
    <w:rsid w:val="00625FED"/>
    <w:rsid w:val="00842624"/>
    <w:rsid w:val="00862647"/>
    <w:rsid w:val="008C143C"/>
    <w:rsid w:val="008C56E6"/>
    <w:rsid w:val="009970CF"/>
    <w:rsid w:val="009D28D9"/>
    <w:rsid w:val="00B0376E"/>
    <w:rsid w:val="00CE56A7"/>
    <w:rsid w:val="00CF0CCB"/>
    <w:rsid w:val="00D11C3B"/>
    <w:rsid w:val="00D511D8"/>
    <w:rsid w:val="00D92764"/>
    <w:rsid w:val="00E67A0B"/>
    <w:rsid w:val="00E865A8"/>
    <w:rsid w:val="00EA72A1"/>
    <w:rsid w:val="00EF1F2A"/>
    <w:rsid w:val="00FC2D1A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1D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1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TtuloCar">
    <w:name w:val="Título Car"/>
    <w:basedOn w:val="Fuentedeprrafopredeter"/>
    <w:link w:val="Ttulo"/>
    <w:uiPriority w:val="10"/>
    <w:rsid w:val="00D511D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31E93-08A4-497C-8760-FAD561A1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4</cp:revision>
  <cp:lastPrinted>2021-04-29T12:50:00Z</cp:lastPrinted>
  <dcterms:created xsi:type="dcterms:W3CDTF">2021-04-29T03:53:00Z</dcterms:created>
  <dcterms:modified xsi:type="dcterms:W3CDTF">2021-04-29T12:51:00Z</dcterms:modified>
</cp:coreProperties>
</file>