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6973FF" w:rsidRPr="003E5238" w:rsidTr="00496AE5">
        <w:tc>
          <w:tcPr>
            <w:tcW w:w="10251" w:type="dxa"/>
            <w:gridSpan w:val="5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Pr="00FF536B">
              <w:rPr>
                <w:b/>
                <w:bCs/>
              </w:rPr>
              <w:t>Identificar</w:t>
            </w:r>
            <w:r w:rsidRPr="00884E1C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oportunidades o necesidades personales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6973FF" w:rsidRPr="003E5238" w:rsidRDefault="006973FF" w:rsidP="00496AE5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6973FF" w:rsidRPr="003E5238" w:rsidTr="00496AE5">
        <w:tc>
          <w:tcPr>
            <w:tcW w:w="6400" w:type="dxa"/>
            <w:gridSpan w:val="3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6973FF" w:rsidRPr="003E5238" w:rsidRDefault="006973FF" w:rsidP="00887828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1°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Medio A </w:t>
            </w:r>
            <w:bookmarkStart w:id="0" w:name="_GoBack"/>
            <w:bookmarkEnd w:id="0"/>
          </w:p>
        </w:tc>
      </w:tr>
      <w:tr w:rsidR="006973FF" w:rsidRPr="003E5238" w:rsidTr="00496AE5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6973FF" w:rsidRPr="003E5238" w:rsidRDefault="006973FF" w:rsidP="00496AE5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Fecha de Entrega:  13 Mayo</w:t>
            </w:r>
          </w:p>
        </w:tc>
      </w:tr>
      <w:tr w:rsidR="006973FF" w:rsidRPr="003E5238" w:rsidTr="00496AE5">
        <w:tc>
          <w:tcPr>
            <w:tcW w:w="4515" w:type="dxa"/>
            <w:gridSpan w:val="2"/>
            <w:shd w:val="clear" w:color="auto" w:fill="auto"/>
          </w:tcPr>
          <w:p w:rsidR="006973FF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proofErr w:type="gramStart"/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 Duarte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Cancino</w:t>
            </w:r>
            <w:proofErr w:type="spellEnd"/>
          </w:p>
          <w:p w:rsidR="006973FF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6973FF" w:rsidRPr="003E5238" w:rsidRDefault="006973FF" w:rsidP="00496AE5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6973FF" w:rsidRPr="003E5238" w:rsidTr="00496AE5">
        <w:tc>
          <w:tcPr>
            <w:tcW w:w="4515" w:type="dxa"/>
            <w:gridSpan w:val="2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6973FF" w:rsidRPr="003E5238" w:rsidRDefault="006973FF" w:rsidP="00496AE5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>
              <w:t xml:space="preserve">  </w:t>
            </w:r>
            <w:r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</w:tr>
      <w:tr w:rsidR="006973FF" w:rsidRPr="003E5238" w:rsidTr="00496AE5">
        <w:tc>
          <w:tcPr>
            <w:tcW w:w="3567" w:type="dxa"/>
            <w:shd w:val="clear" w:color="auto" w:fill="auto"/>
          </w:tcPr>
          <w:p w:rsidR="006973FF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40 puntos</w:t>
            </w:r>
          </w:p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24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:rsidR="006973FF" w:rsidRPr="003E5238" w:rsidRDefault="006973FF" w:rsidP="00496AE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6973FF" w:rsidRPr="003E5238" w:rsidTr="00496AE5">
        <w:tc>
          <w:tcPr>
            <w:tcW w:w="10251" w:type="dxa"/>
            <w:gridSpan w:val="5"/>
            <w:shd w:val="clear" w:color="auto" w:fill="auto"/>
          </w:tcPr>
          <w:p w:rsidR="006973FF" w:rsidRDefault="006973FF" w:rsidP="00496AE5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>
              <w:t xml:space="preserve"> </w:t>
            </w:r>
          </w:p>
          <w:p w:rsidR="006973FF" w:rsidRDefault="006973FF" w:rsidP="00496AE5">
            <w:r w:rsidRPr="00FF536B">
              <w:t>¿Qué es la tabulación de la información?</w:t>
            </w:r>
          </w:p>
          <w:p w:rsidR="006973FF" w:rsidRDefault="006973FF" w:rsidP="00496AE5">
            <w:r w:rsidRPr="00FF536B">
              <w:t>Realizar una tabulación consiste en elaborar tablas simples, fáciles de leer y que de manera general ofrezcan una acertada visión de las características más importantes de la distribución estadística estudiada.</w:t>
            </w:r>
          </w:p>
          <w:p w:rsidR="006973FF" w:rsidRPr="004E35C0" w:rsidRDefault="006973FF" w:rsidP="00496AE5">
            <w:pPr>
              <w:rPr>
                <w:b/>
                <w:bCs/>
              </w:rPr>
            </w:pPr>
            <w:r w:rsidRPr="004E35C0">
              <w:rPr>
                <w:b/>
                <w:bCs/>
              </w:rPr>
              <w:t>Análisis de datos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Consiste en determinar qué resultados de las variables se presentaron y qué relación entre las variables se necesita para dar respuesta al problema planteado.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En la actualidad esto se realiza mediante programas de computadora. Por ello es más importante la interpretación de los métodos de análisis cuantitativos que aprender los procedimientos de cálculo.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El análisis que se proponga debe ser coherente con los objetivos e hipótesis de estudio. No solo se deben emplear las técnicas estadísticas sino también se debe justificar por qué se están usando.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Hacer el plan de análisis significa exponer el plan que se va seguir para el tratamiento o análisis estadístico de la información obtenida.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El análisis depende de: El nivel de medición de las variables; la manera cómo se formularon las hipótesis y el interés del investigador.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3"/>
              </w:numPr>
            </w:pPr>
            <w:r>
              <w:t>El investigador describe sus datos y efectúa análisis estadísticos para relacionar sus variables. Primero se realizan análisis de estadística descriptiva para cada una de las variables y luego se describe la relación entre éstas.</w:t>
            </w:r>
          </w:p>
          <w:p w:rsidR="006973FF" w:rsidRPr="004E35C0" w:rsidRDefault="006973FF" w:rsidP="00496AE5">
            <w:pPr>
              <w:rPr>
                <w:b/>
              </w:rPr>
            </w:pPr>
            <w:r w:rsidRPr="004E35C0">
              <w:rPr>
                <w:b/>
              </w:rPr>
              <w:t>Principales análisis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Estadística descriptiva para las variables (tomadas individualmente).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Puntuaciones “Z”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Razones y tasas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Cálculos y razonamientos de estadística inferencial.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Pruebas paramétricas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lastRenderedPageBreak/>
              <w:t>Pruebas no paramétricas</w:t>
            </w:r>
          </w:p>
          <w:p w:rsidR="006973FF" w:rsidRPr="004E35C0" w:rsidRDefault="006973FF" w:rsidP="006973FF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 w:rsidRPr="004E35C0">
              <w:rPr>
                <w:bCs/>
              </w:rPr>
              <w:t>Análisis multivariados</w:t>
            </w:r>
          </w:p>
          <w:p w:rsidR="006973FF" w:rsidRPr="00F83266" w:rsidRDefault="006973FF" w:rsidP="00496AE5">
            <w:pPr>
              <w:rPr>
                <w:b/>
              </w:rPr>
            </w:pPr>
            <w:r w:rsidRPr="00F83266">
              <w:rPr>
                <w:b/>
              </w:rPr>
              <w:t>Obtener la información, tabular, y elaborar gráficos de los resultados.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2"/>
              </w:numPr>
            </w:pPr>
            <w:r>
              <w:t xml:space="preserve">Analizan los resultados de la aplicación de sus instrumentos empleando, en lo posible, herramientas digitales y establecen una o un grupo de necesidades a las cuales se pueda atender con el desarrollo de un servicio que implique el uso de recursos digitales u otros medios. 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2"/>
              </w:numPr>
            </w:pPr>
            <w:r>
              <w:t>Organizar los datos o resultados de la aplicación de los instrumentos en tablas, cuadros, u otro recurso y, en el caso de entrevistas de preguntas abiertas, establecen categorías para agrupar la información utilizando hojas de cálculo (Excel).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2"/>
              </w:numPr>
            </w:pPr>
            <w:r>
              <w:t xml:space="preserve">Interpretan los resultados para obtener conclusiones y comunicarlas al resto del curso. </w:t>
            </w:r>
          </w:p>
          <w:p w:rsidR="006973FF" w:rsidRPr="004E35C0" w:rsidRDefault="006973FF" w:rsidP="00496AE5">
            <w:pPr>
              <w:rPr>
                <w:b/>
                <w:bCs/>
              </w:rPr>
            </w:pPr>
            <w:r w:rsidRPr="004E35C0">
              <w:rPr>
                <w:b/>
                <w:bCs/>
              </w:rPr>
              <w:t xml:space="preserve">Estadística descriptiva para cada variable 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5"/>
              </w:numPr>
            </w:pPr>
            <w:r>
              <w:t xml:space="preserve">Lo primero es describir los datos, valores o puntuaciones obtenidas para cada variable. 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5"/>
              </w:numPr>
            </w:pPr>
            <w:r>
              <w:t>Los datos obtenidos van a ser descritos en una distribución de puntuaciones o frecuencias.</w:t>
            </w:r>
          </w:p>
          <w:p w:rsidR="006973FF" w:rsidRDefault="006973FF" w:rsidP="00496AE5">
            <w:r>
              <w:t>Actividad:</w:t>
            </w:r>
          </w:p>
          <w:p w:rsidR="006973FF" w:rsidRDefault="006973FF" w:rsidP="00496AE5">
            <w:r>
              <w:t xml:space="preserve">Para determinar necesidades por resolver con un servicio se sugieren los siguientes ámbitos: 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Presentar gráficos obtenidos en la aplicación Google </w:t>
            </w:r>
            <w:proofErr w:type="spellStart"/>
            <w:r>
              <w:t>forms</w:t>
            </w:r>
            <w:proofErr w:type="spellEnd"/>
            <w:r>
              <w:t>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1"/>
              </w:numPr>
            </w:pPr>
            <w:r>
              <w:t>Interpretar la necesidad.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1"/>
              </w:numPr>
            </w:pPr>
            <w:r>
              <w:t>Identificar las Oportunidades.</w:t>
            </w:r>
          </w:p>
          <w:p w:rsidR="006973FF" w:rsidRDefault="006973FF" w:rsidP="006973FF">
            <w:pPr>
              <w:pStyle w:val="Prrafodelista"/>
              <w:numPr>
                <w:ilvl w:val="0"/>
                <w:numId w:val="1"/>
              </w:numPr>
            </w:pPr>
            <w:r>
              <w:t>Confeccionar una presentación en PowerPoint, o presentaciones de Google.</w:t>
            </w:r>
          </w:p>
          <w:p w:rsidR="006973FF" w:rsidRDefault="006973FF" w:rsidP="00496AE5">
            <w:pPr>
              <w:pStyle w:val="Prrafodelista"/>
              <w:ind w:left="0"/>
            </w:pPr>
          </w:p>
          <w:p w:rsidR="006973FF" w:rsidRPr="003702D6" w:rsidRDefault="006973FF" w:rsidP="00496AE5">
            <w:pPr>
              <w:pStyle w:val="Prrafodelista"/>
              <w:ind w:left="0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t>Nota:  Se sugiere que esta actividad se desarrolle en grupos de cuatro o cinco integrantes.</w:t>
            </w:r>
          </w:p>
          <w:p w:rsidR="006973FF" w:rsidRPr="00F83C09" w:rsidRDefault="006973FF" w:rsidP="00496AE5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:rsidR="006973FF" w:rsidRDefault="006973FF" w:rsidP="006973FF"/>
    <w:p w:rsidR="00D5198A" w:rsidRDefault="00D5198A"/>
    <w:sectPr w:rsidR="00D5198A" w:rsidSect="004465A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887828">
    <w:pPr>
      <w:pStyle w:val="Encabezado"/>
    </w:pPr>
    <w:r>
      <w:rPr>
        <w:noProof/>
        <w:lang w:val="en-US"/>
      </w:rPr>
      <w:drawing>
        <wp:inline distT="0" distB="0" distL="0" distR="0" wp14:anchorId="5687FDE1" wp14:editId="3A2375C8">
          <wp:extent cx="1136166" cy="4095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27" cy="41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Educación Tecnológica</w:t>
    </w:r>
    <w:r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AD6"/>
    <w:multiLevelType w:val="hybridMultilevel"/>
    <w:tmpl w:val="CAEC4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6BFC"/>
    <w:multiLevelType w:val="hybridMultilevel"/>
    <w:tmpl w:val="D3889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364CB"/>
    <w:multiLevelType w:val="hybridMultilevel"/>
    <w:tmpl w:val="32D09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F"/>
    <w:rsid w:val="006973FF"/>
    <w:rsid w:val="00887828"/>
    <w:rsid w:val="00D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5793-4357-49BB-A283-5F23593D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FF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3F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>HP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GIMENA MARCHANT</dc:creator>
  <cp:keywords/>
  <dc:description/>
  <cp:lastModifiedBy>GIMENA MARCHANT</cp:lastModifiedBy>
  <cp:revision>2</cp:revision>
  <dcterms:created xsi:type="dcterms:W3CDTF">2021-05-03T01:19:00Z</dcterms:created>
  <dcterms:modified xsi:type="dcterms:W3CDTF">2021-05-03T01:21:00Z</dcterms:modified>
</cp:coreProperties>
</file>