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71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430"/>
        <w:gridCol w:w="1310"/>
      </w:tblGrid>
      <w:tr w:rsidR="00AF7BDC" w:rsidRPr="009B52EA" w14:paraId="60542243" w14:textId="77777777" w:rsidTr="00ED0F08">
        <w:trPr>
          <w:cantSplit/>
          <w:trHeight w:val="558"/>
        </w:trPr>
        <w:tc>
          <w:tcPr>
            <w:tcW w:w="1560" w:type="dxa"/>
            <w:vMerge w:val="restart"/>
          </w:tcPr>
          <w:p w14:paraId="3C7F21CF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i/>
                <w:lang w:val="es-CL"/>
              </w:rPr>
            </w:pPr>
            <w:r w:rsidRPr="009B52EA">
              <w:rPr>
                <w:rFonts w:ascii="Verdana" w:hAnsi="Verdana"/>
                <w:i/>
                <w:noProof/>
                <w:lang w:val="es-CL"/>
              </w:rPr>
              <w:object w:dxaOrig="1440" w:dyaOrig="1440" w14:anchorId="5D1A1B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.65pt;margin-top:9.8pt;width:37.65pt;height:38.3pt;z-index:251659264">
                  <v:imagedata r:id="rId7" o:title="" grayscale="t"/>
                </v:shape>
                <o:OLEObject Type="Embed" ProgID="PBrush" ShapeID="_x0000_s1026" DrawAspect="Content" ObjectID="_1646676399" r:id="rId8"/>
              </w:object>
            </w:r>
          </w:p>
        </w:tc>
        <w:tc>
          <w:tcPr>
            <w:tcW w:w="6430" w:type="dxa"/>
            <w:gridSpan w:val="2"/>
            <w:tcBorders>
              <w:bottom w:val="single" w:sz="4" w:space="0" w:color="auto"/>
            </w:tcBorders>
          </w:tcPr>
          <w:p w14:paraId="7440E673" w14:textId="239CEE60" w:rsidR="00AF7BDC" w:rsidRPr="009B52EA" w:rsidRDefault="00AF7BDC" w:rsidP="00ED0F08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/>
                <w:bCs/>
                <w:lang w:val="es-CL"/>
              </w:rPr>
            </w:pPr>
            <w:proofErr w:type="gramStart"/>
            <w:r w:rsidRPr="009B52EA">
              <w:rPr>
                <w:rFonts w:ascii="Verdana" w:hAnsi="Verdana"/>
                <w:b/>
                <w:bCs/>
                <w:lang w:val="es-CL"/>
              </w:rPr>
              <w:t>Guía  de</w:t>
            </w:r>
            <w:proofErr w:type="gramEnd"/>
            <w:r w:rsidRPr="009B52EA">
              <w:rPr>
                <w:rFonts w:ascii="Verdana" w:hAnsi="Verdana"/>
                <w:b/>
                <w:bCs/>
                <w:lang w:val="es-CL"/>
              </w:rPr>
              <w:t xml:space="preserve"> </w:t>
            </w:r>
            <w:r w:rsidR="00623D83">
              <w:rPr>
                <w:rFonts w:ascii="Verdana" w:hAnsi="Verdana"/>
                <w:b/>
                <w:bCs/>
                <w:lang w:val="es-CL"/>
              </w:rPr>
              <w:t>Matemática</w:t>
            </w:r>
          </w:p>
          <w:p w14:paraId="78D5CB53" w14:textId="78E36D1E" w:rsidR="00AF7BDC" w:rsidRPr="009B52EA" w:rsidRDefault="005B136F" w:rsidP="00ED0F08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/>
                <w:bCs/>
                <w:lang w:val="es-CL"/>
              </w:rPr>
            </w:pPr>
            <w:r w:rsidRPr="009B52EA">
              <w:rPr>
                <w:rFonts w:ascii="Verdana" w:hAnsi="Verdana"/>
                <w:b/>
                <w:bCs/>
                <w:lang w:val="es-CL"/>
              </w:rPr>
              <w:t xml:space="preserve"> 3</w:t>
            </w:r>
            <w:proofErr w:type="gramStart"/>
            <w:r w:rsidRPr="009B52EA">
              <w:rPr>
                <w:rFonts w:ascii="Verdana" w:hAnsi="Verdana"/>
                <w:b/>
                <w:bCs/>
                <w:lang w:val="es-CL"/>
              </w:rPr>
              <w:t xml:space="preserve">° </w:t>
            </w:r>
            <w:r w:rsidR="00AF7BDC" w:rsidRPr="009B52EA">
              <w:rPr>
                <w:rFonts w:ascii="Verdana" w:hAnsi="Verdana"/>
                <w:b/>
                <w:bCs/>
                <w:lang w:val="es-CL"/>
              </w:rPr>
              <w:t xml:space="preserve"> </w:t>
            </w:r>
            <w:r w:rsidR="00AF7BDC" w:rsidRPr="009B52EA">
              <w:rPr>
                <w:rFonts w:ascii="Verdana" w:hAnsi="Verdana"/>
                <w:b/>
                <w:bCs/>
                <w:lang w:val="es-CL"/>
              </w:rPr>
              <w:t>Medio</w:t>
            </w:r>
            <w:proofErr w:type="gramEnd"/>
          </w:p>
          <w:p w14:paraId="6609C3EC" w14:textId="14F73242" w:rsidR="00AF7BDC" w:rsidRPr="009B52EA" w:rsidRDefault="005B136F" w:rsidP="00AF7BDC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/>
                <w:bCs/>
                <w:lang w:val="es-CL"/>
              </w:rPr>
            </w:pPr>
            <w:r w:rsidRPr="009B52EA">
              <w:rPr>
                <w:rFonts w:ascii="Verdana" w:hAnsi="Verdana"/>
                <w:b/>
                <w:bCs/>
                <w:lang w:val="es-CL"/>
              </w:rPr>
              <w:t xml:space="preserve">Estadística </w:t>
            </w:r>
            <w:r w:rsidR="00623D83">
              <w:rPr>
                <w:rFonts w:ascii="Verdana" w:hAnsi="Verdana"/>
                <w:b/>
                <w:bCs/>
                <w:lang w:val="es-CL"/>
              </w:rPr>
              <w:t>Descriptiva 2</w:t>
            </w:r>
            <w:r w:rsidR="00AF7BDC" w:rsidRPr="009B52EA">
              <w:rPr>
                <w:rFonts w:ascii="Verdana" w:hAnsi="Verdana"/>
                <w:b/>
                <w:bCs/>
                <w:lang w:val="es-CL"/>
              </w:rPr>
              <w:t xml:space="preserve"> </w:t>
            </w:r>
          </w:p>
        </w:tc>
        <w:tc>
          <w:tcPr>
            <w:tcW w:w="1310" w:type="dxa"/>
          </w:tcPr>
          <w:p w14:paraId="1FAE32EA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lang w:val="es-CL"/>
              </w:rPr>
            </w:pPr>
          </w:p>
          <w:p w14:paraId="78E41059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lang w:val="es-CL"/>
              </w:rPr>
            </w:pPr>
            <w:r w:rsidRPr="009B52EA">
              <w:rPr>
                <w:rFonts w:ascii="Verdana" w:hAnsi="Verdana"/>
                <w:lang w:val="es-CL"/>
              </w:rPr>
              <w:t xml:space="preserve">    2020</w:t>
            </w:r>
          </w:p>
        </w:tc>
      </w:tr>
      <w:tr w:rsidR="00AF7BDC" w:rsidRPr="009B52EA" w14:paraId="3BFB4286" w14:textId="77777777" w:rsidTr="00ED0F08">
        <w:trPr>
          <w:cantSplit/>
          <w:trHeight w:val="271"/>
        </w:trPr>
        <w:tc>
          <w:tcPr>
            <w:tcW w:w="1560" w:type="dxa"/>
            <w:vMerge/>
          </w:tcPr>
          <w:p w14:paraId="16B34EF7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lang w:val="es-CL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14:paraId="77E91F69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Cs/>
                <w:i/>
                <w:sz w:val="18"/>
                <w:szCs w:val="18"/>
                <w:lang w:val="es-CL"/>
              </w:rPr>
            </w:pPr>
            <w:r w:rsidRPr="009B52EA">
              <w:rPr>
                <w:rFonts w:ascii="Verdana" w:hAnsi="Verdana"/>
                <w:bCs/>
                <w:i/>
                <w:sz w:val="18"/>
                <w:szCs w:val="18"/>
                <w:lang w:val="es-CL"/>
              </w:rPr>
              <w:t>Liceo Elvira Sánchez de Garcés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center"/>
          </w:tcPr>
          <w:p w14:paraId="4566FC80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i/>
                <w:sz w:val="18"/>
                <w:szCs w:val="18"/>
                <w:lang w:val="es-CL"/>
              </w:rPr>
            </w:pPr>
            <w:r w:rsidRPr="009B52EA">
              <w:rPr>
                <w:rFonts w:ascii="Verdana" w:hAnsi="Verdana"/>
                <w:i/>
                <w:sz w:val="18"/>
                <w:szCs w:val="18"/>
                <w:lang w:val="es-CL"/>
              </w:rPr>
              <w:t>Departamento de Matemática</w:t>
            </w:r>
          </w:p>
        </w:tc>
        <w:tc>
          <w:tcPr>
            <w:tcW w:w="1310" w:type="dxa"/>
            <w:vAlign w:val="center"/>
          </w:tcPr>
          <w:p w14:paraId="1AF18FFF" w14:textId="324B7F3E" w:rsidR="00AF7BDC" w:rsidRPr="009B52EA" w:rsidRDefault="00AF7BDC" w:rsidP="00ED0F08">
            <w:pPr>
              <w:tabs>
                <w:tab w:val="center" w:pos="4419"/>
                <w:tab w:val="right" w:pos="8838"/>
              </w:tabs>
              <w:jc w:val="right"/>
              <w:rPr>
                <w:rFonts w:ascii="Verdana" w:hAnsi="Verdana"/>
                <w:sz w:val="18"/>
                <w:szCs w:val="18"/>
                <w:lang w:val="es-CL"/>
              </w:rPr>
            </w:pP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t xml:space="preserve">Pág. </w:t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fldChar w:fldCharType="begin"/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instrText xml:space="preserve"> PAGE </w:instrText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fldChar w:fldCharType="separate"/>
            </w:r>
            <w:r w:rsidRPr="009B52EA">
              <w:rPr>
                <w:rFonts w:ascii="Verdana" w:hAnsi="Verdana"/>
                <w:noProof/>
                <w:sz w:val="18"/>
                <w:szCs w:val="18"/>
                <w:lang w:val="es-CL"/>
              </w:rPr>
              <w:t>1</w:t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fldChar w:fldCharType="end"/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t xml:space="preserve"> de </w:t>
            </w:r>
            <w:r w:rsidR="00F11767">
              <w:rPr>
                <w:rFonts w:ascii="Verdana" w:hAnsi="Verdana"/>
                <w:sz w:val="18"/>
                <w:szCs w:val="18"/>
                <w:lang w:val="es-CL"/>
              </w:rPr>
              <w:t>1</w:t>
            </w:r>
          </w:p>
          <w:p w14:paraId="402DE6C7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jc w:val="right"/>
              <w:rPr>
                <w:rFonts w:ascii="Verdana" w:hAnsi="Verdana"/>
                <w:lang w:val="es-CL"/>
              </w:rPr>
            </w:pPr>
          </w:p>
        </w:tc>
      </w:tr>
    </w:tbl>
    <w:p w14:paraId="5FAFBC33" w14:textId="2503A871" w:rsidR="005A7169" w:rsidRPr="009B52EA" w:rsidRDefault="00AF7BDC">
      <w:pPr>
        <w:spacing w:before="9" w:line="280" w:lineRule="exact"/>
        <w:rPr>
          <w:i/>
          <w:iCs/>
          <w:sz w:val="28"/>
          <w:szCs w:val="28"/>
          <w:lang w:val="es-CL"/>
        </w:rPr>
      </w:pPr>
      <w:r w:rsidRPr="009B52EA">
        <w:rPr>
          <w:sz w:val="28"/>
          <w:szCs w:val="28"/>
          <w:lang w:val="es-CL"/>
        </w:rPr>
        <w:t xml:space="preserve">                                                          </w:t>
      </w:r>
      <w:r w:rsidR="009B52EA" w:rsidRPr="009B52EA">
        <w:rPr>
          <w:sz w:val="28"/>
          <w:szCs w:val="28"/>
          <w:lang w:val="es-CL"/>
        </w:rPr>
        <w:t xml:space="preserve">                                   </w:t>
      </w:r>
      <w:r w:rsidRPr="009B52EA">
        <w:rPr>
          <w:i/>
          <w:iCs/>
          <w:sz w:val="28"/>
          <w:szCs w:val="28"/>
          <w:lang w:val="es-CL"/>
        </w:rPr>
        <w:t xml:space="preserve">Prof. Isaías Correa M. </w:t>
      </w:r>
    </w:p>
    <w:p w14:paraId="1861C282" w14:textId="796FA554" w:rsidR="009B52EA" w:rsidRPr="009B52EA" w:rsidRDefault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4B2678E2" w14:textId="563E1BD7" w:rsidR="009B52EA" w:rsidRDefault="009B52EA" w:rsidP="009B52EA">
      <w:pPr>
        <w:pStyle w:val="Prrafodelista"/>
        <w:numPr>
          <w:ilvl w:val="0"/>
          <w:numId w:val="2"/>
        </w:numPr>
        <w:spacing w:before="9" w:line="280" w:lineRule="exact"/>
        <w:rPr>
          <w:i/>
          <w:iCs/>
          <w:sz w:val="28"/>
          <w:szCs w:val="28"/>
          <w:lang w:val="es-CL"/>
        </w:rPr>
      </w:pPr>
      <w:r w:rsidRPr="009B52EA">
        <w:rPr>
          <w:i/>
          <w:iCs/>
          <w:sz w:val="28"/>
          <w:szCs w:val="28"/>
          <w:lang w:val="es-CL"/>
        </w:rPr>
        <w:t>Dad</w:t>
      </w:r>
      <w:r w:rsidR="00623D83">
        <w:rPr>
          <w:i/>
          <w:iCs/>
          <w:sz w:val="28"/>
          <w:szCs w:val="28"/>
          <w:lang w:val="es-CL"/>
        </w:rPr>
        <w:t>a</w:t>
      </w:r>
      <w:r w:rsidRPr="009B52EA">
        <w:rPr>
          <w:i/>
          <w:iCs/>
          <w:sz w:val="28"/>
          <w:szCs w:val="28"/>
          <w:lang w:val="es-CL"/>
        </w:rPr>
        <w:t xml:space="preserve"> l</w:t>
      </w:r>
      <w:r w:rsidR="00623D83">
        <w:rPr>
          <w:i/>
          <w:iCs/>
          <w:sz w:val="28"/>
          <w:szCs w:val="28"/>
          <w:lang w:val="es-CL"/>
        </w:rPr>
        <w:t>a</w:t>
      </w:r>
      <w:r w:rsidRPr="009B52EA">
        <w:rPr>
          <w:i/>
          <w:iCs/>
          <w:sz w:val="28"/>
          <w:szCs w:val="28"/>
          <w:lang w:val="es-CL"/>
        </w:rPr>
        <w:t xml:space="preserve"> siguient</w:t>
      </w:r>
      <w:r w:rsidR="00623D83">
        <w:rPr>
          <w:i/>
          <w:iCs/>
          <w:sz w:val="28"/>
          <w:szCs w:val="28"/>
          <w:lang w:val="es-CL"/>
        </w:rPr>
        <w:t>e tabla discreta, determine lo que se pide más abajo</w:t>
      </w:r>
      <w:r>
        <w:rPr>
          <w:i/>
          <w:iCs/>
          <w:sz w:val="28"/>
          <w:szCs w:val="28"/>
          <w:lang w:val="es-CL"/>
        </w:rPr>
        <w:t>:</w:t>
      </w:r>
    </w:p>
    <w:p w14:paraId="7DDE6F82" w14:textId="62892766" w:rsidR="009B52EA" w:rsidRDefault="009B52EA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 xml:space="preserve"> </w:t>
      </w:r>
    </w:p>
    <w:tbl>
      <w:tblPr>
        <w:tblStyle w:val="Tablaconcuadrcula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675"/>
        <w:gridCol w:w="567"/>
      </w:tblGrid>
      <w:tr w:rsidR="00941BBF" w14:paraId="452DF566" w14:textId="77777777" w:rsidTr="00941BBF">
        <w:tc>
          <w:tcPr>
            <w:tcW w:w="675" w:type="dxa"/>
          </w:tcPr>
          <w:p w14:paraId="4FAB82BE" w14:textId="62005CD7" w:rsidR="00941BBF" w:rsidRPr="00941BBF" w:rsidRDefault="00941BBF" w:rsidP="00941BBF">
            <w:pPr>
              <w:spacing w:before="9" w:line="280" w:lineRule="exact"/>
              <w:jc w:val="center"/>
              <w:rPr>
                <w:i/>
                <w:iCs/>
                <w:sz w:val="28"/>
                <w:szCs w:val="28"/>
                <w:vertAlign w:val="subscript"/>
                <w:lang w:val="es-CL"/>
              </w:rPr>
            </w:pPr>
            <w:r>
              <w:rPr>
                <w:i/>
                <w:iCs/>
                <w:sz w:val="28"/>
                <w:szCs w:val="28"/>
                <w:lang w:val="es-CL"/>
              </w:rPr>
              <w:t>x</w:t>
            </w:r>
            <w:r>
              <w:rPr>
                <w:i/>
                <w:iCs/>
                <w:sz w:val="28"/>
                <w:szCs w:val="28"/>
                <w:vertAlign w:val="subscript"/>
                <w:lang w:val="es-CL"/>
              </w:rPr>
              <w:t>i</w:t>
            </w:r>
          </w:p>
        </w:tc>
        <w:tc>
          <w:tcPr>
            <w:tcW w:w="567" w:type="dxa"/>
          </w:tcPr>
          <w:p w14:paraId="01C38766" w14:textId="087AD9DC" w:rsidR="00941BBF" w:rsidRPr="00941BBF" w:rsidRDefault="00941BBF" w:rsidP="00941BBF">
            <w:pPr>
              <w:spacing w:before="9" w:line="280" w:lineRule="exact"/>
              <w:jc w:val="center"/>
              <w:rPr>
                <w:i/>
                <w:iCs/>
                <w:sz w:val="28"/>
                <w:szCs w:val="28"/>
                <w:vertAlign w:val="subscript"/>
                <w:lang w:val="es-CL"/>
              </w:rPr>
            </w:pPr>
            <w:r>
              <w:rPr>
                <w:i/>
                <w:iCs/>
                <w:sz w:val="28"/>
                <w:szCs w:val="28"/>
                <w:lang w:val="es-CL"/>
              </w:rPr>
              <w:t>f</w:t>
            </w:r>
            <w:r>
              <w:rPr>
                <w:i/>
                <w:iCs/>
                <w:sz w:val="28"/>
                <w:szCs w:val="28"/>
                <w:vertAlign w:val="subscript"/>
                <w:lang w:val="es-CL"/>
              </w:rPr>
              <w:t>i</w:t>
            </w:r>
          </w:p>
        </w:tc>
      </w:tr>
      <w:tr w:rsidR="00941BBF" w14:paraId="205C487C" w14:textId="77777777" w:rsidTr="00941BBF">
        <w:tc>
          <w:tcPr>
            <w:tcW w:w="675" w:type="dxa"/>
          </w:tcPr>
          <w:p w14:paraId="0F2C1D61" w14:textId="1DB31A90" w:rsidR="00941BBF" w:rsidRDefault="00941BBF" w:rsidP="00941BBF">
            <w:pPr>
              <w:spacing w:before="9" w:line="280" w:lineRule="exact"/>
              <w:jc w:val="center"/>
              <w:rPr>
                <w:i/>
                <w:iCs/>
                <w:sz w:val="28"/>
                <w:szCs w:val="28"/>
                <w:lang w:val="es-CL"/>
              </w:rPr>
            </w:pPr>
            <w:r>
              <w:rPr>
                <w:i/>
                <w:iCs/>
                <w:sz w:val="28"/>
                <w:szCs w:val="28"/>
                <w:lang w:val="es-CL"/>
              </w:rPr>
              <w:t>3</w:t>
            </w:r>
          </w:p>
        </w:tc>
        <w:tc>
          <w:tcPr>
            <w:tcW w:w="567" w:type="dxa"/>
          </w:tcPr>
          <w:p w14:paraId="2A6FDC1F" w14:textId="03E4BB7B" w:rsidR="00941BBF" w:rsidRDefault="00941BBF" w:rsidP="00941BBF">
            <w:pPr>
              <w:spacing w:before="9" w:line="280" w:lineRule="exact"/>
              <w:jc w:val="center"/>
              <w:rPr>
                <w:i/>
                <w:iCs/>
                <w:sz w:val="28"/>
                <w:szCs w:val="28"/>
                <w:lang w:val="es-CL"/>
              </w:rPr>
            </w:pPr>
            <w:r>
              <w:rPr>
                <w:i/>
                <w:iCs/>
                <w:sz w:val="28"/>
                <w:szCs w:val="28"/>
                <w:lang w:val="es-CL"/>
              </w:rPr>
              <w:t>1</w:t>
            </w:r>
          </w:p>
        </w:tc>
      </w:tr>
      <w:tr w:rsidR="00941BBF" w14:paraId="365CE56E" w14:textId="77777777" w:rsidTr="00941BBF">
        <w:tc>
          <w:tcPr>
            <w:tcW w:w="675" w:type="dxa"/>
          </w:tcPr>
          <w:p w14:paraId="0F5591DE" w14:textId="7B0ED908" w:rsidR="00941BBF" w:rsidRDefault="00941BBF" w:rsidP="00941BBF">
            <w:pPr>
              <w:spacing w:before="9" w:line="280" w:lineRule="exact"/>
              <w:jc w:val="center"/>
              <w:rPr>
                <w:i/>
                <w:iCs/>
                <w:sz w:val="28"/>
                <w:szCs w:val="28"/>
                <w:lang w:val="es-CL"/>
              </w:rPr>
            </w:pPr>
            <w:r>
              <w:rPr>
                <w:i/>
                <w:iCs/>
                <w:sz w:val="28"/>
                <w:szCs w:val="28"/>
                <w:lang w:val="es-CL"/>
              </w:rPr>
              <w:t>5</w:t>
            </w:r>
          </w:p>
        </w:tc>
        <w:tc>
          <w:tcPr>
            <w:tcW w:w="567" w:type="dxa"/>
          </w:tcPr>
          <w:p w14:paraId="60C9BCCD" w14:textId="78F91E0B" w:rsidR="00941BBF" w:rsidRDefault="00941BBF" w:rsidP="00941BBF">
            <w:pPr>
              <w:spacing w:before="9" w:line="280" w:lineRule="exact"/>
              <w:jc w:val="center"/>
              <w:rPr>
                <w:i/>
                <w:iCs/>
                <w:sz w:val="28"/>
                <w:szCs w:val="28"/>
                <w:lang w:val="es-CL"/>
              </w:rPr>
            </w:pPr>
            <w:r>
              <w:rPr>
                <w:i/>
                <w:iCs/>
                <w:sz w:val="28"/>
                <w:szCs w:val="28"/>
                <w:lang w:val="es-CL"/>
              </w:rPr>
              <w:t>4</w:t>
            </w:r>
          </w:p>
        </w:tc>
      </w:tr>
      <w:tr w:rsidR="00941BBF" w14:paraId="28EDD66D" w14:textId="77777777" w:rsidTr="00941BBF">
        <w:tc>
          <w:tcPr>
            <w:tcW w:w="675" w:type="dxa"/>
          </w:tcPr>
          <w:p w14:paraId="24DA8873" w14:textId="03A8F621" w:rsidR="00941BBF" w:rsidRDefault="00941BBF" w:rsidP="00941BBF">
            <w:pPr>
              <w:spacing w:before="9" w:line="280" w:lineRule="exact"/>
              <w:jc w:val="center"/>
              <w:rPr>
                <w:i/>
                <w:iCs/>
                <w:sz w:val="28"/>
                <w:szCs w:val="28"/>
                <w:lang w:val="es-CL"/>
              </w:rPr>
            </w:pPr>
            <w:r>
              <w:rPr>
                <w:i/>
                <w:iCs/>
                <w:sz w:val="28"/>
                <w:szCs w:val="28"/>
                <w:lang w:val="es-CL"/>
              </w:rPr>
              <w:t>7</w:t>
            </w:r>
          </w:p>
        </w:tc>
        <w:tc>
          <w:tcPr>
            <w:tcW w:w="567" w:type="dxa"/>
          </w:tcPr>
          <w:p w14:paraId="6EB1754C" w14:textId="08028D53" w:rsidR="00941BBF" w:rsidRDefault="00941BBF" w:rsidP="00941BBF">
            <w:pPr>
              <w:spacing w:before="9" w:line="280" w:lineRule="exact"/>
              <w:jc w:val="center"/>
              <w:rPr>
                <w:i/>
                <w:iCs/>
                <w:sz w:val="28"/>
                <w:szCs w:val="28"/>
                <w:lang w:val="es-CL"/>
              </w:rPr>
            </w:pPr>
            <w:r>
              <w:rPr>
                <w:i/>
                <w:iCs/>
                <w:sz w:val="28"/>
                <w:szCs w:val="28"/>
                <w:lang w:val="es-CL"/>
              </w:rPr>
              <w:t>6</w:t>
            </w:r>
          </w:p>
        </w:tc>
      </w:tr>
      <w:tr w:rsidR="00941BBF" w14:paraId="4A0F769F" w14:textId="77777777" w:rsidTr="00941BBF">
        <w:tc>
          <w:tcPr>
            <w:tcW w:w="675" w:type="dxa"/>
          </w:tcPr>
          <w:p w14:paraId="4747EA24" w14:textId="03F70AF6" w:rsidR="00941BBF" w:rsidRDefault="00941BBF" w:rsidP="00941BBF">
            <w:pPr>
              <w:spacing w:before="9" w:line="280" w:lineRule="exact"/>
              <w:jc w:val="center"/>
              <w:rPr>
                <w:i/>
                <w:iCs/>
                <w:sz w:val="28"/>
                <w:szCs w:val="28"/>
                <w:lang w:val="es-CL"/>
              </w:rPr>
            </w:pPr>
            <w:r>
              <w:rPr>
                <w:i/>
                <w:iCs/>
                <w:sz w:val="28"/>
                <w:szCs w:val="28"/>
                <w:lang w:val="es-CL"/>
              </w:rPr>
              <w:t>9</w:t>
            </w:r>
          </w:p>
        </w:tc>
        <w:tc>
          <w:tcPr>
            <w:tcW w:w="567" w:type="dxa"/>
          </w:tcPr>
          <w:p w14:paraId="2CEE390D" w14:textId="64F47068" w:rsidR="00941BBF" w:rsidRDefault="00941BBF" w:rsidP="00941BBF">
            <w:pPr>
              <w:spacing w:before="9" w:line="280" w:lineRule="exact"/>
              <w:jc w:val="center"/>
              <w:rPr>
                <w:i/>
                <w:iCs/>
                <w:sz w:val="28"/>
                <w:szCs w:val="28"/>
                <w:lang w:val="es-CL"/>
              </w:rPr>
            </w:pPr>
            <w:r>
              <w:rPr>
                <w:i/>
                <w:iCs/>
                <w:sz w:val="28"/>
                <w:szCs w:val="28"/>
                <w:lang w:val="es-CL"/>
              </w:rPr>
              <w:t>7</w:t>
            </w:r>
          </w:p>
        </w:tc>
      </w:tr>
      <w:tr w:rsidR="00941BBF" w14:paraId="0DDD85D0" w14:textId="77777777" w:rsidTr="00941BBF">
        <w:tc>
          <w:tcPr>
            <w:tcW w:w="675" w:type="dxa"/>
          </w:tcPr>
          <w:p w14:paraId="4E4695DE" w14:textId="4C9F7D60" w:rsidR="00941BBF" w:rsidRDefault="00941BBF" w:rsidP="00941BBF">
            <w:pPr>
              <w:spacing w:before="9" w:line="280" w:lineRule="exact"/>
              <w:jc w:val="center"/>
              <w:rPr>
                <w:i/>
                <w:iCs/>
                <w:sz w:val="28"/>
                <w:szCs w:val="28"/>
                <w:lang w:val="es-CL"/>
              </w:rPr>
            </w:pPr>
            <w:r>
              <w:rPr>
                <w:i/>
                <w:iCs/>
                <w:sz w:val="28"/>
                <w:szCs w:val="28"/>
                <w:lang w:val="es-CL"/>
              </w:rPr>
              <w:t>11</w:t>
            </w:r>
          </w:p>
        </w:tc>
        <w:tc>
          <w:tcPr>
            <w:tcW w:w="567" w:type="dxa"/>
          </w:tcPr>
          <w:p w14:paraId="04F032E7" w14:textId="10893C05" w:rsidR="00941BBF" w:rsidRDefault="00941BBF" w:rsidP="00941BBF">
            <w:pPr>
              <w:spacing w:before="9" w:line="280" w:lineRule="exact"/>
              <w:jc w:val="center"/>
              <w:rPr>
                <w:i/>
                <w:iCs/>
                <w:sz w:val="28"/>
                <w:szCs w:val="28"/>
                <w:lang w:val="es-CL"/>
              </w:rPr>
            </w:pPr>
            <w:r>
              <w:rPr>
                <w:i/>
                <w:iCs/>
                <w:sz w:val="28"/>
                <w:szCs w:val="28"/>
                <w:lang w:val="es-CL"/>
              </w:rPr>
              <w:t>5</w:t>
            </w:r>
          </w:p>
        </w:tc>
      </w:tr>
      <w:tr w:rsidR="00941BBF" w14:paraId="5E9618C1" w14:textId="77777777" w:rsidTr="00941BBF">
        <w:tc>
          <w:tcPr>
            <w:tcW w:w="675" w:type="dxa"/>
          </w:tcPr>
          <w:p w14:paraId="06633164" w14:textId="289724C0" w:rsidR="00941BBF" w:rsidRDefault="00941BBF" w:rsidP="00941BBF">
            <w:pPr>
              <w:spacing w:before="9" w:line="280" w:lineRule="exact"/>
              <w:jc w:val="center"/>
              <w:rPr>
                <w:i/>
                <w:iCs/>
                <w:sz w:val="28"/>
                <w:szCs w:val="28"/>
                <w:lang w:val="es-CL"/>
              </w:rPr>
            </w:pPr>
            <w:r>
              <w:rPr>
                <w:i/>
                <w:iCs/>
                <w:sz w:val="28"/>
                <w:szCs w:val="28"/>
                <w:lang w:val="es-CL"/>
              </w:rPr>
              <w:t>13</w:t>
            </w:r>
          </w:p>
        </w:tc>
        <w:tc>
          <w:tcPr>
            <w:tcW w:w="567" w:type="dxa"/>
          </w:tcPr>
          <w:p w14:paraId="266A7EFB" w14:textId="7BD0576A" w:rsidR="00941BBF" w:rsidRDefault="00941BBF" w:rsidP="00941BBF">
            <w:pPr>
              <w:spacing w:before="9" w:line="280" w:lineRule="exact"/>
              <w:jc w:val="center"/>
              <w:rPr>
                <w:i/>
                <w:iCs/>
                <w:sz w:val="28"/>
                <w:szCs w:val="28"/>
                <w:lang w:val="es-CL"/>
              </w:rPr>
            </w:pPr>
            <w:r>
              <w:rPr>
                <w:i/>
                <w:iCs/>
                <w:sz w:val="28"/>
                <w:szCs w:val="28"/>
                <w:lang w:val="es-CL"/>
              </w:rPr>
              <w:t>3</w:t>
            </w:r>
          </w:p>
        </w:tc>
      </w:tr>
      <w:tr w:rsidR="00941BBF" w14:paraId="66737A94" w14:textId="77777777" w:rsidTr="00941BBF">
        <w:tc>
          <w:tcPr>
            <w:tcW w:w="675" w:type="dxa"/>
          </w:tcPr>
          <w:p w14:paraId="3F409F72" w14:textId="76B11E4F" w:rsidR="00941BBF" w:rsidRDefault="00941BBF" w:rsidP="00941BBF">
            <w:pPr>
              <w:spacing w:before="9" w:line="280" w:lineRule="exact"/>
              <w:jc w:val="center"/>
              <w:rPr>
                <w:i/>
                <w:iCs/>
                <w:sz w:val="28"/>
                <w:szCs w:val="28"/>
                <w:lang w:val="es-CL"/>
              </w:rPr>
            </w:pPr>
            <w:r>
              <w:rPr>
                <w:i/>
                <w:iCs/>
                <w:sz w:val="28"/>
                <w:szCs w:val="28"/>
                <w:lang w:val="es-CL"/>
              </w:rPr>
              <w:t>15</w:t>
            </w:r>
          </w:p>
        </w:tc>
        <w:tc>
          <w:tcPr>
            <w:tcW w:w="567" w:type="dxa"/>
          </w:tcPr>
          <w:p w14:paraId="2D31B181" w14:textId="02B68847" w:rsidR="00941BBF" w:rsidRDefault="00941BBF" w:rsidP="00941BBF">
            <w:pPr>
              <w:spacing w:before="9" w:line="280" w:lineRule="exact"/>
              <w:jc w:val="center"/>
              <w:rPr>
                <w:i/>
                <w:iCs/>
                <w:sz w:val="28"/>
                <w:szCs w:val="28"/>
                <w:lang w:val="es-CL"/>
              </w:rPr>
            </w:pPr>
            <w:r>
              <w:rPr>
                <w:i/>
                <w:iCs/>
                <w:sz w:val="28"/>
                <w:szCs w:val="28"/>
                <w:lang w:val="es-CL"/>
              </w:rPr>
              <w:t>2</w:t>
            </w:r>
          </w:p>
        </w:tc>
      </w:tr>
    </w:tbl>
    <w:p w14:paraId="57846898" w14:textId="77777777" w:rsidR="00623D83" w:rsidRDefault="00623D83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52F45B7B" w14:textId="77777777" w:rsidR="00623D83" w:rsidRDefault="00623D83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07698AAB" w14:textId="77777777" w:rsidR="00623D83" w:rsidRDefault="00623D83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5989129E" w14:textId="77777777" w:rsidR="00623D83" w:rsidRDefault="00623D83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51B292CB" w14:textId="77777777" w:rsidR="00623D83" w:rsidRDefault="00623D83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52F4D2AD" w14:textId="77777777" w:rsidR="00623D83" w:rsidRDefault="00623D83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4917BF48" w14:textId="636A8792" w:rsidR="00623D83" w:rsidRDefault="00623D83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08DFD53E" w14:textId="0E045FE7" w:rsidR="00941BBF" w:rsidRDefault="00941BBF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58DFD31E" w14:textId="77777777" w:rsidR="00941BBF" w:rsidRDefault="00941BBF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61F3B2B0" w14:textId="77777777" w:rsidR="00623D83" w:rsidRDefault="00623D83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04603382" w14:textId="01DC8D7A" w:rsidR="00F11767" w:rsidRDefault="00F11767" w:rsidP="00F11767">
      <w:pPr>
        <w:pStyle w:val="Prrafodelista"/>
        <w:numPr>
          <w:ilvl w:val="0"/>
          <w:numId w:val="3"/>
        </w:num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>Rango</w:t>
      </w:r>
    </w:p>
    <w:p w14:paraId="5864F121" w14:textId="793F3EA7" w:rsidR="00F11767" w:rsidRDefault="00F11767" w:rsidP="00F11767">
      <w:pPr>
        <w:pStyle w:val="Prrafodelista"/>
        <w:numPr>
          <w:ilvl w:val="0"/>
          <w:numId w:val="3"/>
        </w:num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 xml:space="preserve">Frecuencias Acumuladas </w:t>
      </w:r>
      <w:proofErr w:type="gramStart"/>
      <w:r>
        <w:rPr>
          <w:i/>
          <w:iCs/>
          <w:sz w:val="28"/>
          <w:szCs w:val="28"/>
          <w:lang w:val="es-CL"/>
        </w:rPr>
        <w:t xml:space="preserve">( </w:t>
      </w:r>
      <w:proofErr w:type="spellStart"/>
      <w:r>
        <w:rPr>
          <w:i/>
          <w:iCs/>
          <w:sz w:val="28"/>
          <w:szCs w:val="28"/>
          <w:lang w:val="es-CL"/>
        </w:rPr>
        <w:t>F</w:t>
      </w:r>
      <w:r>
        <w:rPr>
          <w:i/>
          <w:iCs/>
          <w:sz w:val="28"/>
          <w:szCs w:val="28"/>
          <w:vertAlign w:val="subscript"/>
          <w:lang w:val="es-CL"/>
        </w:rPr>
        <w:t>ac</w:t>
      </w:r>
      <w:proofErr w:type="spellEnd"/>
      <w:proofErr w:type="gramEnd"/>
      <w:r>
        <w:rPr>
          <w:i/>
          <w:iCs/>
          <w:sz w:val="28"/>
          <w:szCs w:val="28"/>
          <w:lang w:val="es-CL"/>
        </w:rPr>
        <w:t>)</w:t>
      </w:r>
    </w:p>
    <w:p w14:paraId="0A538921" w14:textId="457FD8E3" w:rsidR="00F11767" w:rsidRDefault="00F11767" w:rsidP="00F11767">
      <w:pPr>
        <w:pStyle w:val="Prrafodelista"/>
        <w:numPr>
          <w:ilvl w:val="0"/>
          <w:numId w:val="3"/>
        </w:num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 xml:space="preserve">Promedio </w:t>
      </w:r>
    </w:p>
    <w:p w14:paraId="54B04658" w14:textId="7DEB7824" w:rsidR="00941BBF" w:rsidRDefault="00941BBF" w:rsidP="00F11767">
      <w:pPr>
        <w:pStyle w:val="Prrafodelista"/>
        <w:numPr>
          <w:ilvl w:val="0"/>
          <w:numId w:val="3"/>
        </w:num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>Moda</w:t>
      </w:r>
    </w:p>
    <w:p w14:paraId="4D6CF50A" w14:textId="3C629EED" w:rsidR="00941BBF" w:rsidRDefault="00941BBF" w:rsidP="00F11767">
      <w:pPr>
        <w:pStyle w:val="Prrafodelista"/>
        <w:numPr>
          <w:ilvl w:val="0"/>
          <w:numId w:val="3"/>
        </w:num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>Mediana</w:t>
      </w:r>
    </w:p>
    <w:p w14:paraId="25BF7761" w14:textId="42BBCA56" w:rsidR="00F11767" w:rsidRDefault="00F11767" w:rsidP="00F11767">
      <w:pPr>
        <w:pStyle w:val="Prrafodelista"/>
        <w:numPr>
          <w:ilvl w:val="0"/>
          <w:numId w:val="3"/>
        </w:num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 xml:space="preserve">Desviación </w:t>
      </w:r>
      <w:r w:rsidR="00941BBF">
        <w:rPr>
          <w:i/>
          <w:iCs/>
          <w:sz w:val="28"/>
          <w:szCs w:val="28"/>
          <w:lang w:val="es-CL"/>
        </w:rPr>
        <w:t>Estándar</w:t>
      </w:r>
    </w:p>
    <w:p w14:paraId="67AE4836" w14:textId="175A8751" w:rsidR="00F11767" w:rsidRDefault="00941BBF" w:rsidP="00F11767">
      <w:pPr>
        <w:pStyle w:val="Prrafodelista"/>
        <w:numPr>
          <w:ilvl w:val="0"/>
          <w:numId w:val="3"/>
        </w:num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>Gráfico de Barras</w:t>
      </w:r>
    </w:p>
    <w:p w14:paraId="6FF2ABC1" w14:textId="60C3E8FB" w:rsidR="00F11767" w:rsidRPr="00941BBF" w:rsidRDefault="00F11767" w:rsidP="00941BBF">
      <w:pPr>
        <w:spacing w:before="9" w:line="280" w:lineRule="exact"/>
        <w:ind w:left="360"/>
        <w:rPr>
          <w:i/>
          <w:iCs/>
          <w:sz w:val="28"/>
          <w:szCs w:val="28"/>
          <w:lang w:val="es-CL"/>
        </w:rPr>
      </w:pPr>
      <w:bookmarkStart w:id="0" w:name="_GoBack"/>
      <w:bookmarkEnd w:id="0"/>
    </w:p>
    <w:sectPr w:rsidR="00F11767" w:rsidRPr="00941BBF">
      <w:pgSz w:w="11900" w:h="16840"/>
      <w:pgMar w:top="1800" w:right="1020" w:bottom="280" w:left="1020" w:header="1133" w:footer="1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520E4" w14:textId="77777777" w:rsidR="00D74AB6" w:rsidRDefault="00D74AB6">
      <w:r>
        <w:separator/>
      </w:r>
    </w:p>
  </w:endnote>
  <w:endnote w:type="continuationSeparator" w:id="0">
    <w:p w14:paraId="268EB4FC" w14:textId="77777777" w:rsidR="00D74AB6" w:rsidRDefault="00D7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BC52B" w14:textId="77777777" w:rsidR="00D74AB6" w:rsidRDefault="00D74AB6">
      <w:r>
        <w:separator/>
      </w:r>
    </w:p>
  </w:footnote>
  <w:footnote w:type="continuationSeparator" w:id="0">
    <w:p w14:paraId="0CE29510" w14:textId="77777777" w:rsidR="00D74AB6" w:rsidRDefault="00D7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1DF1"/>
    <w:multiLevelType w:val="multilevel"/>
    <w:tmpl w:val="B388ED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4B09CD"/>
    <w:multiLevelType w:val="hybridMultilevel"/>
    <w:tmpl w:val="339C5C1E"/>
    <w:lvl w:ilvl="0" w:tplc="6E2870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72A0B"/>
    <w:multiLevelType w:val="hybridMultilevel"/>
    <w:tmpl w:val="40101B3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169"/>
    <w:rsid w:val="001B7C8D"/>
    <w:rsid w:val="003707ED"/>
    <w:rsid w:val="005A7169"/>
    <w:rsid w:val="005B136F"/>
    <w:rsid w:val="00623D83"/>
    <w:rsid w:val="00941BBF"/>
    <w:rsid w:val="009B52EA"/>
    <w:rsid w:val="00AF7BDC"/>
    <w:rsid w:val="00D74AB6"/>
    <w:rsid w:val="00F1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7145"/>
  <w15:docId w15:val="{5ED5AD1D-6510-4C3E-9BDB-47FCA91F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B7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C8D"/>
  </w:style>
  <w:style w:type="paragraph" w:styleId="Piedepgina">
    <w:name w:val="footer"/>
    <w:basedOn w:val="Normal"/>
    <w:link w:val="PiedepginaCar"/>
    <w:uiPriority w:val="99"/>
    <w:unhideWhenUsed/>
    <w:rsid w:val="001B7C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C8D"/>
  </w:style>
  <w:style w:type="paragraph" w:styleId="Prrafodelista">
    <w:name w:val="List Paragraph"/>
    <w:basedOn w:val="Normal"/>
    <w:uiPriority w:val="34"/>
    <w:qFormat/>
    <w:rsid w:val="009B52EA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94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Isaías</dc:creator>
  <cp:lastModifiedBy>Isaías Correa M</cp:lastModifiedBy>
  <cp:revision>2</cp:revision>
  <dcterms:created xsi:type="dcterms:W3CDTF">2020-03-26T00:20:00Z</dcterms:created>
  <dcterms:modified xsi:type="dcterms:W3CDTF">2020-03-26T00:20:00Z</dcterms:modified>
</cp:coreProperties>
</file>